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37566" w14:textId="51AE442D" w:rsidR="00FA44A0" w:rsidRPr="003978A5" w:rsidRDefault="00FA44A0" w:rsidP="00FA44A0">
      <w:pPr>
        <w:spacing w:after="200" w:line="276" w:lineRule="auto"/>
        <w:jc w:val="right"/>
        <w:rPr>
          <w:b/>
          <w:sz w:val="22"/>
        </w:rPr>
      </w:pPr>
      <w:r w:rsidRPr="003978A5">
        <w:rPr>
          <w:b/>
          <w:sz w:val="22"/>
        </w:rPr>
        <w:t>SPS 1 priedas „Techninė specifikacija“</w:t>
      </w:r>
    </w:p>
    <w:p w14:paraId="1E049222" w14:textId="77777777" w:rsidR="00D82DBF" w:rsidRPr="0006114B" w:rsidRDefault="00D82DBF" w:rsidP="00D82DBF">
      <w:pPr>
        <w:jc w:val="center"/>
        <w:rPr>
          <w:rFonts w:cs="Times New Roman"/>
          <w:b/>
          <w:bCs/>
          <w:szCs w:val="24"/>
        </w:rPr>
      </w:pPr>
      <w:r w:rsidRPr="0006114B">
        <w:rPr>
          <w:rFonts w:cs="Times New Roman"/>
          <w:b/>
          <w:bCs/>
          <w:szCs w:val="24"/>
        </w:rPr>
        <w:t>Kavinės įrengimo techninė įranga bei programavimo paslaugos</w:t>
      </w:r>
    </w:p>
    <w:p w14:paraId="3066D72D" w14:textId="11316217" w:rsidR="00D82DBF" w:rsidRPr="0006114B" w:rsidRDefault="004909DB" w:rsidP="00D82DBF">
      <w:pPr>
        <w:jc w:val="center"/>
        <w:rPr>
          <w:rFonts w:cs="Times New Roman"/>
          <w:b/>
          <w:bCs/>
          <w:szCs w:val="24"/>
        </w:rPr>
      </w:pPr>
      <w:r>
        <w:rPr>
          <w:rFonts w:cs="Times New Roman"/>
          <w:b/>
          <w:bCs/>
          <w:szCs w:val="24"/>
        </w:rPr>
        <w:t>TECHNINĖ SPECIFIKACIJA</w:t>
      </w:r>
    </w:p>
    <w:p w14:paraId="7459B55B" w14:textId="77777777" w:rsidR="00D82DBF" w:rsidRPr="0006114B" w:rsidRDefault="00D82DBF" w:rsidP="00D82DBF">
      <w:pPr>
        <w:ind w:left="851"/>
        <w:jc w:val="both"/>
        <w:rPr>
          <w:rFonts w:cs="Times New Roman"/>
          <w:b/>
          <w:bCs/>
          <w:szCs w:val="24"/>
        </w:rPr>
      </w:pPr>
    </w:p>
    <w:p w14:paraId="308F665C" w14:textId="77777777" w:rsidR="00D82DBF" w:rsidRPr="00891912" w:rsidRDefault="00D82DBF" w:rsidP="00D82DBF">
      <w:pPr>
        <w:ind w:left="851"/>
        <w:jc w:val="both"/>
        <w:rPr>
          <w:rFonts w:cs="Times New Roman"/>
          <w:b/>
          <w:bCs/>
          <w:szCs w:val="24"/>
        </w:rPr>
      </w:pPr>
      <w:r w:rsidRPr="0006114B">
        <w:rPr>
          <w:rFonts w:cs="Times New Roman"/>
          <w:b/>
          <w:bCs/>
          <w:szCs w:val="24"/>
        </w:rPr>
        <w:t xml:space="preserve">Pirkimo objektas: </w:t>
      </w:r>
      <w:r w:rsidRPr="0006114B">
        <w:rPr>
          <w:rFonts w:cs="Times New Roman"/>
          <w:szCs w:val="24"/>
        </w:rPr>
        <w:t xml:space="preserve">Perkančioji organizacija, siekdama įrengti naują kavinę VšĮ Vilniaus universiteto ligoninės Santaros klinikų (toliau – VULSK) F korpuse, esančiame Santariškių g. 2, Vilniuje, vykdo </w:t>
      </w:r>
      <w:r w:rsidRPr="0006114B">
        <w:rPr>
          <w:rFonts w:cs="Times New Roman"/>
          <w:b/>
          <w:bCs/>
          <w:szCs w:val="24"/>
        </w:rPr>
        <w:t>kavinės techninės įrangos ir programavimo paslaugų</w:t>
      </w:r>
      <w:r w:rsidRPr="0006114B">
        <w:rPr>
          <w:rFonts w:cs="Times New Roman"/>
          <w:szCs w:val="24"/>
        </w:rPr>
        <w:t xml:space="preserve"> pirkimą. Pirkimas apima kavinės techninės įrangos įsigijimą, diegimo, programavimo bei palaikymo paslaugas.</w:t>
      </w:r>
    </w:p>
    <w:p w14:paraId="0856AC78" w14:textId="77777777" w:rsidR="00D82DBF" w:rsidRPr="00891912" w:rsidRDefault="00D82DBF" w:rsidP="00D82DBF">
      <w:pPr>
        <w:jc w:val="center"/>
        <w:rPr>
          <w:rFonts w:cs="Times New Roman"/>
          <w:b/>
          <w:bCs/>
          <w:szCs w:val="24"/>
        </w:rPr>
      </w:pPr>
    </w:p>
    <w:p w14:paraId="0023314B" w14:textId="77777777" w:rsidR="00D82DBF" w:rsidRPr="00891912" w:rsidRDefault="00D82DBF" w:rsidP="00D82DBF">
      <w:pPr>
        <w:jc w:val="center"/>
        <w:rPr>
          <w:rFonts w:cs="Times New Roman"/>
          <w:b/>
          <w:bCs/>
          <w:szCs w:val="24"/>
        </w:rPr>
      </w:pPr>
      <w:r w:rsidRPr="00891912">
        <w:rPr>
          <w:rFonts w:cs="Times New Roman"/>
          <w:b/>
          <w:bCs/>
          <w:szCs w:val="24"/>
        </w:rPr>
        <w:t>Bendrieji reikalavimai</w:t>
      </w:r>
    </w:p>
    <w:p w14:paraId="6126B87A" w14:textId="77777777" w:rsidR="00D82DBF" w:rsidRPr="00891912" w:rsidRDefault="00D82DBF" w:rsidP="00D82DBF">
      <w:pPr>
        <w:jc w:val="center"/>
        <w:rPr>
          <w:rFonts w:cs="Times New Roman"/>
          <w:b/>
          <w:bCs/>
          <w:szCs w:val="24"/>
        </w:rPr>
      </w:pPr>
    </w:p>
    <w:p w14:paraId="257FFCEF" w14:textId="77777777" w:rsidR="00D82DBF" w:rsidRPr="00891912" w:rsidRDefault="00D82DBF" w:rsidP="00D82DBF">
      <w:pPr>
        <w:pStyle w:val="ListParagraph"/>
        <w:numPr>
          <w:ilvl w:val="0"/>
          <w:numId w:val="45"/>
        </w:numPr>
        <w:spacing w:line="256" w:lineRule="auto"/>
        <w:jc w:val="both"/>
        <w:rPr>
          <w:rFonts w:cs="Times New Roman"/>
          <w:szCs w:val="24"/>
        </w:rPr>
      </w:pPr>
      <w:r w:rsidRPr="00891912">
        <w:rPr>
          <w:rFonts w:cs="Times New Roman"/>
          <w:szCs w:val="24"/>
          <w:lang w:eastAsia="lt-LT"/>
        </w:rPr>
        <w:t>Visa siūloma įranga turi būti nauja, negalima siūlyti naudotos arba naudotos ir atnaujintos („</w:t>
      </w:r>
      <w:proofErr w:type="spellStart"/>
      <w:r w:rsidRPr="00891912">
        <w:rPr>
          <w:rFonts w:cs="Times New Roman"/>
          <w:szCs w:val="24"/>
          <w:lang w:eastAsia="lt-LT"/>
        </w:rPr>
        <w:t>Refurbished</w:t>
      </w:r>
      <w:proofErr w:type="spellEnd"/>
      <w:r w:rsidRPr="00891912">
        <w:rPr>
          <w:rFonts w:cs="Times New Roman"/>
          <w:szCs w:val="24"/>
          <w:lang w:eastAsia="lt-LT"/>
        </w:rPr>
        <w:t xml:space="preserve">“) įrangos. </w:t>
      </w:r>
    </w:p>
    <w:p w14:paraId="3A17322B" w14:textId="77777777" w:rsidR="00D82DBF" w:rsidRPr="00891912" w:rsidRDefault="00D82DBF" w:rsidP="00D82DBF">
      <w:pPr>
        <w:pStyle w:val="ListParagraph"/>
        <w:numPr>
          <w:ilvl w:val="0"/>
          <w:numId w:val="45"/>
        </w:numPr>
        <w:spacing w:line="256" w:lineRule="auto"/>
        <w:jc w:val="both"/>
        <w:rPr>
          <w:rFonts w:cs="Times New Roman"/>
          <w:szCs w:val="24"/>
        </w:rPr>
      </w:pPr>
      <w:r w:rsidRPr="00891912">
        <w:rPr>
          <w:rFonts w:cs="Times New Roman"/>
          <w:szCs w:val="24"/>
        </w:rPr>
        <w:t>Pardavėjas turi užtikrinti, kad Įrangos gamintojas nėra paskelbęs apie siūlomos Įrangos gamybos arba tobulinimo nutraukimą (pvz.</w:t>
      </w:r>
      <w:r>
        <w:rPr>
          <w:rFonts w:cs="Times New Roman"/>
          <w:szCs w:val="24"/>
        </w:rPr>
        <w:t>,</w:t>
      </w:r>
      <w:r w:rsidRPr="00891912">
        <w:rPr>
          <w:rFonts w:cs="Times New Roman"/>
          <w:szCs w:val="24"/>
        </w:rPr>
        <w:t xml:space="preserve"> „</w:t>
      </w:r>
      <w:proofErr w:type="spellStart"/>
      <w:r w:rsidRPr="00891912">
        <w:rPr>
          <w:rFonts w:cs="Times New Roman"/>
          <w:szCs w:val="24"/>
        </w:rPr>
        <w:t>End</w:t>
      </w:r>
      <w:proofErr w:type="spellEnd"/>
      <w:r w:rsidRPr="00891912">
        <w:rPr>
          <w:rFonts w:cs="Times New Roman"/>
          <w:szCs w:val="24"/>
        </w:rPr>
        <w:t xml:space="preserve"> </w:t>
      </w:r>
      <w:proofErr w:type="spellStart"/>
      <w:r w:rsidRPr="00891912">
        <w:rPr>
          <w:rFonts w:cs="Times New Roman"/>
          <w:szCs w:val="24"/>
        </w:rPr>
        <w:t>of</w:t>
      </w:r>
      <w:proofErr w:type="spellEnd"/>
      <w:r w:rsidRPr="00891912">
        <w:rPr>
          <w:rFonts w:cs="Times New Roman"/>
          <w:szCs w:val="24"/>
        </w:rPr>
        <w:t xml:space="preserve"> </w:t>
      </w:r>
      <w:proofErr w:type="spellStart"/>
      <w:r w:rsidRPr="00891912">
        <w:rPr>
          <w:rFonts w:cs="Times New Roman"/>
          <w:szCs w:val="24"/>
        </w:rPr>
        <w:t>life</w:t>
      </w:r>
      <w:proofErr w:type="spellEnd"/>
      <w:r w:rsidRPr="00891912">
        <w:rPr>
          <w:rFonts w:cs="Times New Roman"/>
          <w:szCs w:val="24"/>
        </w:rPr>
        <w:t xml:space="preserve"> </w:t>
      </w:r>
      <w:proofErr w:type="spellStart"/>
      <w:r w:rsidRPr="00891912">
        <w:rPr>
          <w:rFonts w:cs="Times New Roman"/>
          <w:szCs w:val="24"/>
        </w:rPr>
        <w:t>time</w:t>
      </w:r>
      <w:proofErr w:type="spellEnd"/>
      <w:r w:rsidRPr="00891912">
        <w:rPr>
          <w:rFonts w:cs="Times New Roman"/>
          <w:szCs w:val="24"/>
        </w:rPr>
        <w:t>“ ar „</w:t>
      </w:r>
      <w:proofErr w:type="spellStart"/>
      <w:r w:rsidRPr="00891912">
        <w:rPr>
          <w:rFonts w:cs="Times New Roman"/>
          <w:szCs w:val="24"/>
        </w:rPr>
        <w:t>Discontinued</w:t>
      </w:r>
      <w:proofErr w:type="spellEnd"/>
      <w:r w:rsidRPr="00891912">
        <w:rPr>
          <w:rFonts w:cs="Times New Roman"/>
          <w:szCs w:val="24"/>
        </w:rPr>
        <w:t>“).</w:t>
      </w:r>
    </w:p>
    <w:p w14:paraId="26EC7131" w14:textId="77777777" w:rsidR="00D82DBF" w:rsidRPr="00891912" w:rsidRDefault="00D82DBF" w:rsidP="00D82DBF">
      <w:pPr>
        <w:pStyle w:val="ListParagraph"/>
        <w:numPr>
          <w:ilvl w:val="0"/>
          <w:numId w:val="45"/>
        </w:numPr>
        <w:spacing w:line="256" w:lineRule="auto"/>
        <w:jc w:val="both"/>
        <w:rPr>
          <w:rFonts w:cs="Times New Roman"/>
          <w:szCs w:val="24"/>
        </w:rPr>
      </w:pPr>
      <w:r w:rsidRPr="00891912">
        <w:rPr>
          <w:rFonts w:cs="Times New Roman"/>
          <w:szCs w:val="24"/>
        </w:rPr>
        <w:t xml:space="preserve">Tiekėjas turi pateikti dokumentus, įrodančius parduodamos prekės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891912">
        <w:rPr>
          <w:rFonts w:cs="Times New Roman"/>
          <w:szCs w:val="24"/>
        </w:rPr>
        <w:t>pdf</w:t>
      </w:r>
      <w:proofErr w:type="spellEnd"/>
      <w:r w:rsidRPr="00891912">
        <w:rPr>
          <w:rFonts w:cs="Times New Roman"/>
          <w:szCs w:val="24"/>
        </w:rPr>
        <w:t xml:space="preserve"> formatu. Šiuose dokumentuose tiekėjas turi grafiškai nurodyti (t. y. pastebimai pažymėti – spalvotai </w:t>
      </w:r>
      <w:r w:rsidRPr="00786623">
        <w:rPr>
          <w:rFonts w:cs="Times New Roman"/>
          <w:szCs w:val="24"/>
        </w:rPr>
        <w:t>ženklinti</w:t>
      </w:r>
      <w:r w:rsidRPr="00891912">
        <w:rPr>
          <w:rFonts w:cs="Times New Roman"/>
          <w:szCs w:val="24"/>
        </w:rPr>
        <w:t>,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 Perkančioji organizacija turi teisę reikalauti pateikti katalogų ir techninių aprašų originalus, o tiekėjui jų nepateikus – pasiūlymą atmesti.</w:t>
      </w:r>
    </w:p>
    <w:p w14:paraId="57BF28E9" w14:textId="77777777" w:rsidR="00D82DBF" w:rsidRPr="00891912" w:rsidRDefault="00D82DBF" w:rsidP="00D82DBF">
      <w:pPr>
        <w:pStyle w:val="ListParagraph"/>
        <w:numPr>
          <w:ilvl w:val="0"/>
          <w:numId w:val="45"/>
        </w:numPr>
        <w:jc w:val="both"/>
        <w:rPr>
          <w:rFonts w:cs="Times New Roman"/>
          <w:bCs/>
          <w:color w:val="000000"/>
          <w:szCs w:val="24"/>
        </w:rPr>
      </w:pPr>
      <w:r w:rsidRPr="00891912">
        <w:rPr>
          <w:rFonts w:cs="Times New Roman"/>
          <w:bCs/>
          <w:color w:val="000000"/>
          <w:szCs w:val="24"/>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5B9150C1" w14:textId="77777777" w:rsidR="00D82DBF" w:rsidRPr="00891912" w:rsidRDefault="00D82DBF" w:rsidP="00D82DBF">
      <w:pPr>
        <w:pStyle w:val="ListParagraph"/>
        <w:numPr>
          <w:ilvl w:val="0"/>
          <w:numId w:val="45"/>
        </w:numPr>
        <w:jc w:val="both"/>
        <w:rPr>
          <w:rFonts w:cs="Times New Roman"/>
          <w:szCs w:val="24"/>
        </w:rPr>
      </w:pPr>
      <w:r w:rsidRPr="00891912">
        <w:rPr>
          <w:rFonts w:cs="Times New Roman"/>
          <w:szCs w:val="24"/>
        </w:rPr>
        <w:t xml:space="preserve">Prekės turi būti pristatytos ne vėliau kaip per </w:t>
      </w:r>
      <w:r w:rsidRPr="002804A2">
        <w:rPr>
          <w:rFonts w:cs="Times New Roman"/>
          <w:b/>
          <w:bCs/>
          <w:szCs w:val="24"/>
        </w:rPr>
        <w:t>40 darbo dienų</w:t>
      </w:r>
      <w:r w:rsidRPr="00891912">
        <w:rPr>
          <w:rFonts w:cs="Times New Roman"/>
          <w:szCs w:val="24"/>
        </w:rPr>
        <w:t xml:space="preserve"> nuo Perkančiosios organizacijos užsakymo pateikimo</w:t>
      </w:r>
      <w:r>
        <w:rPr>
          <w:rFonts w:cs="Times New Roman"/>
          <w:szCs w:val="24"/>
        </w:rPr>
        <w:t>.</w:t>
      </w:r>
    </w:p>
    <w:p w14:paraId="70D3DB58" w14:textId="77777777" w:rsidR="00D82DBF" w:rsidRPr="00891912" w:rsidRDefault="00D82DBF" w:rsidP="00D82DBF">
      <w:pPr>
        <w:pStyle w:val="ListParagraph"/>
        <w:numPr>
          <w:ilvl w:val="0"/>
          <w:numId w:val="45"/>
        </w:numPr>
        <w:jc w:val="both"/>
        <w:rPr>
          <w:rFonts w:cs="Times New Roman"/>
          <w:szCs w:val="24"/>
        </w:rPr>
      </w:pPr>
      <w:r w:rsidRPr="00891912">
        <w:rPr>
          <w:rFonts w:cs="Times New Roman"/>
          <w:szCs w:val="24"/>
        </w:rPr>
        <w:t xml:space="preserve">Įrengimo darbai turi būti atlikti ne vėliau kaip per </w:t>
      </w:r>
      <w:r w:rsidRPr="002804A2">
        <w:rPr>
          <w:rFonts w:cs="Times New Roman"/>
          <w:b/>
          <w:bCs/>
          <w:szCs w:val="24"/>
        </w:rPr>
        <w:t>60 darbo dienų</w:t>
      </w:r>
      <w:r w:rsidRPr="00891912">
        <w:rPr>
          <w:rFonts w:cs="Times New Roman"/>
          <w:szCs w:val="24"/>
        </w:rPr>
        <w:t xml:space="preserve"> nuo Perkančiosios organizacijos užsakymo pateikimo</w:t>
      </w:r>
      <w:r>
        <w:rPr>
          <w:rFonts w:cs="Times New Roman"/>
          <w:szCs w:val="24"/>
        </w:rPr>
        <w:t>.</w:t>
      </w:r>
    </w:p>
    <w:p w14:paraId="0A92BA01" w14:textId="77777777" w:rsidR="00D82DBF" w:rsidRPr="00891912" w:rsidRDefault="00D82DBF" w:rsidP="00D82DBF">
      <w:pPr>
        <w:pStyle w:val="ListParagraph"/>
        <w:numPr>
          <w:ilvl w:val="0"/>
          <w:numId w:val="45"/>
        </w:numPr>
        <w:spacing w:after="160" w:line="256" w:lineRule="auto"/>
        <w:jc w:val="both"/>
        <w:rPr>
          <w:rFonts w:cs="Times New Roman"/>
          <w:szCs w:val="24"/>
        </w:rPr>
      </w:pPr>
      <w:r w:rsidRPr="00891912">
        <w:rPr>
          <w:rFonts w:cs="Times New Roman"/>
          <w:b/>
          <w:bCs/>
          <w:szCs w:val="24"/>
        </w:rPr>
        <w:t xml:space="preserve">Kavinės įranga </w:t>
      </w:r>
      <w:r w:rsidRPr="00891912">
        <w:rPr>
          <w:rFonts w:cs="Times New Roman"/>
          <w:szCs w:val="24"/>
        </w:rPr>
        <w:t>turi būti suderinama su VUL</w:t>
      </w:r>
      <w:r>
        <w:rPr>
          <w:rFonts w:cs="Times New Roman"/>
          <w:szCs w:val="24"/>
        </w:rPr>
        <w:t>SK</w:t>
      </w:r>
      <w:r w:rsidRPr="00891912">
        <w:rPr>
          <w:rFonts w:cs="Times New Roman"/>
          <w:szCs w:val="24"/>
        </w:rPr>
        <w:t xml:space="preserve"> naudojama</w:t>
      </w:r>
      <w:r>
        <w:rPr>
          <w:rFonts w:cs="Times New Roman"/>
          <w:szCs w:val="24"/>
        </w:rPr>
        <w:t xml:space="preserve"> apskaitos sistema</w:t>
      </w:r>
      <w:r w:rsidRPr="00891912">
        <w:rPr>
          <w:rFonts w:cs="Times New Roman"/>
          <w:szCs w:val="24"/>
        </w:rPr>
        <w:t xml:space="preserve"> </w:t>
      </w:r>
      <w:proofErr w:type="spellStart"/>
      <w:r w:rsidRPr="00891912">
        <w:rPr>
          <w:rFonts w:cs="Times New Roman"/>
          <w:i/>
          <w:iCs/>
          <w:szCs w:val="24"/>
        </w:rPr>
        <w:t>Rivil</w:t>
      </w:r>
      <w:r>
        <w:rPr>
          <w:rFonts w:cs="Times New Roman"/>
          <w:i/>
          <w:iCs/>
          <w:szCs w:val="24"/>
        </w:rPr>
        <w:t>ė</w:t>
      </w:r>
      <w:proofErr w:type="spellEnd"/>
      <w:r w:rsidRPr="00891912">
        <w:rPr>
          <w:rFonts w:cs="Times New Roman"/>
          <w:szCs w:val="24"/>
        </w:rPr>
        <w:t xml:space="preserve">. </w:t>
      </w:r>
    </w:p>
    <w:p w14:paraId="39F675BB" w14:textId="77777777" w:rsidR="00D82DBF" w:rsidRPr="00891912" w:rsidRDefault="00D82DBF" w:rsidP="00D82DBF">
      <w:pPr>
        <w:pStyle w:val="ListParagraph"/>
        <w:numPr>
          <w:ilvl w:val="0"/>
          <w:numId w:val="45"/>
        </w:numPr>
        <w:autoSpaceDE w:val="0"/>
        <w:autoSpaceDN w:val="0"/>
        <w:adjustRightInd w:val="0"/>
        <w:jc w:val="both"/>
        <w:rPr>
          <w:rFonts w:cs="Times New Roman"/>
          <w:szCs w:val="24"/>
        </w:rPr>
      </w:pPr>
      <w:r w:rsidRPr="00891912">
        <w:rPr>
          <w:rFonts w:cs="Times New Roman"/>
          <w:szCs w:val="24"/>
        </w:rPr>
        <w:t>Visi darbai ir komponentai</w:t>
      </w:r>
      <w:r>
        <w:rPr>
          <w:rFonts w:cs="Times New Roman"/>
          <w:szCs w:val="24"/>
        </w:rPr>
        <w:t>,</w:t>
      </w:r>
      <w:r w:rsidRPr="00891912">
        <w:rPr>
          <w:rFonts w:cs="Times New Roman"/>
          <w:szCs w:val="24"/>
        </w:rPr>
        <w:t xml:space="preserve"> kurie gali b</w:t>
      </w:r>
      <w:r w:rsidRPr="00891912">
        <w:rPr>
          <w:rFonts w:eastAsia="TimesNewRoman" w:cs="Times New Roman"/>
          <w:szCs w:val="24"/>
        </w:rPr>
        <w:t>ū</w:t>
      </w:r>
      <w:r w:rsidRPr="00891912">
        <w:rPr>
          <w:rFonts w:cs="Times New Roman"/>
          <w:szCs w:val="24"/>
        </w:rPr>
        <w:t>ti pagr</w:t>
      </w:r>
      <w:r w:rsidRPr="00891912">
        <w:rPr>
          <w:rFonts w:eastAsia="TimesNewRoman" w:cs="Times New Roman"/>
          <w:szCs w:val="24"/>
        </w:rPr>
        <w:t>į</w:t>
      </w:r>
      <w:r w:rsidRPr="00891912">
        <w:rPr>
          <w:rFonts w:cs="Times New Roman"/>
          <w:szCs w:val="24"/>
        </w:rPr>
        <w:t>stai laikomi b</w:t>
      </w:r>
      <w:r w:rsidRPr="00891912">
        <w:rPr>
          <w:rFonts w:eastAsia="TimesNewRoman" w:cs="Times New Roman"/>
          <w:szCs w:val="24"/>
        </w:rPr>
        <w:t>ū</w:t>
      </w:r>
      <w:r w:rsidRPr="00891912">
        <w:rPr>
          <w:rFonts w:cs="Times New Roman"/>
          <w:szCs w:val="24"/>
        </w:rPr>
        <w:t>tinais instaliavimo darb</w:t>
      </w:r>
      <w:r w:rsidRPr="00891912">
        <w:rPr>
          <w:rFonts w:eastAsia="TimesNewRoman" w:cs="Times New Roman"/>
          <w:szCs w:val="24"/>
        </w:rPr>
        <w:t xml:space="preserve">ų </w:t>
      </w:r>
      <w:r w:rsidRPr="00891912">
        <w:rPr>
          <w:rFonts w:cs="Times New Roman"/>
          <w:szCs w:val="24"/>
        </w:rPr>
        <w:t>užbaigimui ir tinkamam sistem</w:t>
      </w:r>
      <w:r w:rsidRPr="00891912">
        <w:rPr>
          <w:rFonts w:eastAsia="TimesNewRoman" w:cs="Times New Roman"/>
          <w:szCs w:val="24"/>
        </w:rPr>
        <w:t xml:space="preserve">ų </w:t>
      </w:r>
      <w:r w:rsidRPr="00891912">
        <w:rPr>
          <w:rFonts w:cs="Times New Roman"/>
          <w:szCs w:val="24"/>
        </w:rPr>
        <w:t>eksploatavimui, turi b</w:t>
      </w:r>
      <w:r w:rsidRPr="00891912">
        <w:rPr>
          <w:rFonts w:eastAsia="TimesNewRoman" w:cs="Times New Roman"/>
          <w:szCs w:val="24"/>
        </w:rPr>
        <w:t>ū</w:t>
      </w:r>
      <w:r w:rsidRPr="00891912">
        <w:rPr>
          <w:rFonts w:cs="Times New Roman"/>
          <w:szCs w:val="24"/>
        </w:rPr>
        <w:t>ti privalomai atlikti, nepriklausomai nuo to, ar jie yra  arba apib</w:t>
      </w:r>
      <w:r w:rsidRPr="00891912">
        <w:rPr>
          <w:rFonts w:eastAsia="TimesNewRoman" w:cs="Times New Roman"/>
          <w:szCs w:val="24"/>
        </w:rPr>
        <w:t>ū</w:t>
      </w:r>
      <w:r w:rsidRPr="00891912">
        <w:rPr>
          <w:rFonts w:cs="Times New Roman"/>
          <w:szCs w:val="24"/>
        </w:rPr>
        <w:t>dinti šiame dokumente ar ne.</w:t>
      </w:r>
    </w:p>
    <w:p w14:paraId="3F0F57B5" w14:textId="77777777" w:rsidR="00D82DBF" w:rsidRPr="00891912" w:rsidRDefault="00D82DBF" w:rsidP="00D82DBF">
      <w:pPr>
        <w:pStyle w:val="ListParagraph"/>
        <w:numPr>
          <w:ilvl w:val="0"/>
          <w:numId w:val="45"/>
        </w:numPr>
        <w:spacing w:line="256" w:lineRule="auto"/>
        <w:jc w:val="both"/>
        <w:rPr>
          <w:rFonts w:cs="Times New Roman"/>
          <w:szCs w:val="24"/>
        </w:rPr>
      </w:pPr>
      <w:r w:rsidRPr="00891912">
        <w:rPr>
          <w:rFonts w:cs="Times New Roman"/>
          <w:color w:val="000000"/>
          <w:szCs w:val="24"/>
          <w:lang w:eastAsia="lt-LT"/>
        </w:rPr>
        <w:t xml:space="preserve">Turi būti suteikta ne trumpesnė kaip </w:t>
      </w:r>
      <w:r w:rsidRPr="00891912">
        <w:rPr>
          <w:rFonts w:cs="Times New Roman"/>
          <w:b/>
          <w:bCs/>
          <w:color w:val="000000"/>
          <w:szCs w:val="24"/>
          <w:lang w:eastAsia="lt-LT"/>
        </w:rPr>
        <w:t>36 mėn</w:t>
      </w:r>
      <w:r w:rsidRPr="00891912">
        <w:rPr>
          <w:rFonts w:cs="Times New Roman"/>
          <w:color w:val="000000"/>
          <w:szCs w:val="24"/>
          <w:lang w:eastAsia="lt-LT"/>
        </w:rPr>
        <w:t xml:space="preserve">. garantija prekėms ir įrengimo darbams. </w:t>
      </w:r>
      <w:r w:rsidRPr="00891912">
        <w:rPr>
          <w:rFonts w:cs="Times New Roman"/>
          <w:szCs w:val="24"/>
          <w:lang w:eastAsia="lt-LT"/>
        </w:rPr>
        <w:t>Tiekėjas įsipareigoja nemokamai atlikti sugedusių įrenginių pakeitimą/remontą garantiniu laikotarpiu. Garantinio laikotarpio metu Tiekėjas privalo iš Perkančiosios organizacijos buveinės paimti sugedusį įrenginį, atlikti jo remontą ir grąžinti į Perkančiosios organizacijos buveinę savo lėšomis.</w:t>
      </w:r>
    </w:p>
    <w:p w14:paraId="4AA48D40" w14:textId="77777777" w:rsidR="00D82DBF" w:rsidRPr="00891912" w:rsidRDefault="00D82DBF" w:rsidP="00D82DBF">
      <w:pPr>
        <w:pStyle w:val="ListParagraph"/>
        <w:numPr>
          <w:ilvl w:val="0"/>
          <w:numId w:val="45"/>
        </w:numPr>
        <w:spacing w:line="257" w:lineRule="auto"/>
        <w:ind w:left="1208" w:hanging="357"/>
        <w:jc w:val="both"/>
        <w:rPr>
          <w:rFonts w:cs="Times New Roman"/>
          <w:szCs w:val="24"/>
        </w:rPr>
      </w:pPr>
      <w:r w:rsidRPr="00891912">
        <w:rPr>
          <w:rFonts w:cs="Times New Roman"/>
          <w:iCs/>
          <w:szCs w:val="24"/>
        </w:rPr>
        <w:t>Visa pateikiama įranga, licencijos, garantinio ir techninio palaikymo kontraktai, turi būti užregistruotos gamintojo palaikymo sistemoje perkančiosios organizacijos vardu.</w:t>
      </w:r>
    </w:p>
    <w:p w14:paraId="25CBA991" w14:textId="77777777" w:rsidR="00D82DBF" w:rsidRPr="00891912" w:rsidRDefault="00D82DBF" w:rsidP="00D82DBF">
      <w:pPr>
        <w:pStyle w:val="ListParagraph"/>
        <w:jc w:val="both"/>
        <w:rPr>
          <w:rFonts w:cs="Times New Roman"/>
          <w:szCs w:val="24"/>
        </w:rPr>
      </w:pPr>
    </w:p>
    <w:p w14:paraId="1134E6F0" w14:textId="77777777" w:rsidR="00D82DBF" w:rsidRPr="00891912" w:rsidRDefault="00D82DBF" w:rsidP="00D82DBF">
      <w:pPr>
        <w:jc w:val="center"/>
        <w:rPr>
          <w:rFonts w:cs="Times New Roman"/>
          <w:b/>
          <w:bCs/>
          <w:szCs w:val="24"/>
        </w:rPr>
      </w:pPr>
    </w:p>
    <w:p w14:paraId="358C2EB3" w14:textId="77777777" w:rsidR="00D82DBF" w:rsidRPr="00891912" w:rsidRDefault="00D82DBF" w:rsidP="00D82DBF">
      <w:pPr>
        <w:jc w:val="center"/>
        <w:rPr>
          <w:rFonts w:cs="Times New Roman"/>
          <w:b/>
          <w:bCs/>
          <w:szCs w:val="24"/>
        </w:rPr>
      </w:pPr>
    </w:p>
    <w:p w14:paraId="5DE854A1" w14:textId="77777777" w:rsidR="00D82DBF" w:rsidRPr="00891912" w:rsidRDefault="00D82DBF" w:rsidP="00D82DBF">
      <w:pPr>
        <w:jc w:val="center"/>
        <w:rPr>
          <w:rFonts w:cs="Times New Roman"/>
          <w:b/>
          <w:bCs/>
          <w:szCs w:val="24"/>
        </w:rPr>
      </w:pPr>
    </w:p>
    <w:p w14:paraId="350388E5" w14:textId="77777777" w:rsidR="00D82DBF" w:rsidRPr="00891912" w:rsidRDefault="00D82DBF" w:rsidP="00D82DBF">
      <w:pPr>
        <w:shd w:val="clear" w:color="auto" w:fill="FFFFFF"/>
        <w:jc w:val="center"/>
        <w:rPr>
          <w:rFonts w:cs="Times New Roman"/>
          <w:b/>
          <w:szCs w:val="24"/>
        </w:rPr>
      </w:pPr>
      <w:r w:rsidRPr="00891912">
        <w:rPr>
          <w:rFonts w:cs="Times New Roman"/>
          <w:b/>
          <w:szCs w:val="24"/>
        </w:rPr>
        <w:t>TECHNINĖ SPECIFIKACIJA</w:t>
      </w:r>
    </w:p>
    <w:p w14:paraId="63A77BF3" w14:textId="77777777" w:rsidR="00D82DBF" w:rsidRPr="00891912" w:rsidRDefault="00D82DBF" w:rsidP="00D82DBF">
      <w:pPr>
        <w:shd w:val="clear" w:color="auto" w:fill="FFFFFF"/>
        <w:jc w:val="center"/>
        <w:rPr>
          <w:rFonts w:cs="Times New Roman"/>
          <w:b/>
          <w:szCs w:val="24"/>
        </w:rPr>
      </w:pPr>
    </w:p>
    <w:p w14:paraId="2B4B1369" w14:textId="77777777" w:rsidR="00D82DBF" w:rsidRPr="00891912" w:rsidRDefault="00D82DBF" w:rsidP="00D82DBF">
      <w:pPr>
        <w:ind w:firstLine="731"/>
        <w:jc w:val="both"/>
        <w:rPr>
          <w:rFonts w:cs="Times New Roman"/>
          <w:b/>
          <w:bCs/>
          <w:szCs w:val="24"/>
        </w:rPr>
      </w:pPr>
      <w:r w:rsidRPr="00891912">
        <w:rPr>
          <w:rFonts w:cs="Times New Roman"/>
          <w:b/>
          <w:bCs/>
          <w:szCs w:val="24"/>
        </w:rPr>
        <w:t xml:space="preserve">Bendras reikalavimas: </w:t>
      </w:r>
      <w:r w:rsidRPr="00891912">
        <w:rPr>
          <w:rFonts w:cs="Times New Roman"/>
          <w:szCs w:val="24"/>
        </w:rPr>
        <w:t>Atskirame dokumente turi būti pateiktas siūlomo sprendimo visų komponentų – įrangos, programinės įrangos ir licencijų – sąrašas su gamintojo kodais, pavadinimais, kiekiais bei trumpu kiekvieno elemento aprašymu. Dokumente taip pat turi būti aiškiai nurodyta, kaip kiekvienas siūlomas komponentas (įskaitant licencijas) atitinka techninėje specifikacijoje nustatytus reikalavimus, pagrindžiant atitiktį konkretiems techniniams kriterijams.</w:t>
      </w:r>
    </w:p>
    <w:p w14:paraId="7A347FD4" w14:textId="77777777" w:rsidR="00D82DBF" w:rsidRPr="00891912" w:rsidRDefault="00D82DBF" w:rsidP="00D82DBF">
      <w:pPr>
        <w:jc w:val="center"/>
        <w:rPr>
          <w:rFonts w:cs="Times New Roman"/>
          <w:b/>
          <w:bCs/>
          <w:szCs w:val="24"/>
        </w:rPr>
      </w:pPr>
    </w:p>
    <w:p w14:paraId="4B18DC4E" w14:textId="77777777" w:rsidR="00D82DBF" w:rsidRDefault="00D82DBF" w:rsidP="00D82DBF">
      <w:pPr>
        <w:spacing w:after="120"/>
        <w:rPr>
          <w:rFonts w:cs="Times New Roman"/>
          <w:b/>
          <w:bCs/>
          <w:szCs w:val="24"/>
        </w:rPr>
      </w:pPr>
      <w:r w:rsidRPr="00891912">
        <w:rPr>
          <w:rFonts w:cs="Times New Roman"/>
          <w:b/>
          <w:bCs/>
          <w:szCs w:val="24"/>
        </w:rPr>
        <w:t>1 lentelė. Kavinės valdymo įranga</w:t>
      </w:r>
    </w:p>
    <w:p w14:paraId="3F544B84" w14:textId="77777777" w:rsidR="006051DA" w:rsidRPr="00F92442" w:rsidRDefault="006051DA" w:rsidP="006051DA">
      <w:pPr>
        <w:jc w:val="right"/>
        <w:rPr>
          <w:rFonts w:eastAsia="Calibri"/>
          <w:bCs/>
          <w:color w:val="000000"/>
          <w:szCs w:val="24"/>
        </w:rPr>
      </w:pPr>
      <w:r w:rsidRPr="003978A5">
        <w:rPr>
          <w:rFonts w:eastAsia="Times New Roman"/>
          <w:b/>
          <w:bCs/>
          <w:color w:val="FF0000"/>
          <w:sz w:val="22"/>
        </w:rPr>
        <w:t>(Užpildyta lentelė pateikiama kartu su pasiūlymo forma)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2802"/>
        <w:gridCol w:w="4434"/>
        <w:gridCol w:w="2402"/>
        <w:tblGridChange w:id="0">
          <w:tblGrid>
            <w:gridCol w:w="698"/>
            <w:gridCol w:w="2802"/>
            <w:gridCol w:w="4434"/>
            <w:gridCol w:w="2402"/>
          </w:tblGrid>
        </w:tblGridChange>
      </w:tblGrid>
      <w:tr w:rsidR="00D82DBF" w:rsidRPr="00891912" w14:paraId="448082B9" w14:textId="77777777" w:rsidTr="00DB4DAB">
        <w:trPr>
          <w:trHeight w:val="300"/>
        </w:trPr>
        <w:tc>
          <w:tcPr>
            <w:tcW w:w="337" w:type="pct"/>
            <w:shd w:val="clear" w:color="auto" w:fill="auto"/>
            <w:noWrap/>
            <w:vAlign w:val="center"/>
            <w:hideMark/>
          </w:tcPr>
          <w:p w14:paraId="13C87295"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Eil. Nr.</w:t>
            </w:r>
          </w:p>
        </w:tc>
        <w:tc>
          <w:tcPr>
            <w:tcW w:w="1355" w:type="pct"/>
            <w:shd w:val="clear" w:color="auto" w:fill="auto"/>
            <w:noWrap/>
            <w:vAlign w:val="center"/>
            <w:hideMark/>
          </w:tcPr>
          <w:p w14:paraId="0BE0743B"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Kategorija</w:t>
            </w:r>
          </w:p>
        </w:tc>
        <w:tc>
          <w:tcPr>
            <w:tcW w:w="2145" w:type="pct"/>
            <w:shd w:val="clear" w:color="auto" w:fill="auto"/>
            <w:noWrap/>
            <w:vAlign w:val="center"/>
            <w:hideMark/>
          </w:tcPr>
          <w:p w14:paraId="3CD7B474" w14:textId="77777777" w:rsidR="00D82DBF" w:rsidRPr="00891912" w:rsidRDefault="00D82DBF" w:rsidP="004C1742">
            <w:pPr>
              <w:jc w:val="center"/>
              <w:rPr>
                <w:rFonts w:eastAsia="Times New Roman" w:cs="Times New Roman"/>
                <w:b/>
                <w:bCs/>
                <w:color w:val="000000"/>
                <w:szCs w:val="24"/>
                <w:lang w:eastAsia="lt-LT"/>
              </w:rPr>
            </w:pPr>
            <w:r w:rsidRPr="00891912">
              <w:rPr>
                <w:rFonts w:cs="Times New Roman"/>
                <w:b/>
                <w:bCs/>
                <w:szCs w:val="24"/>
              </w:rPr>
              <w:t>Reikalaujami parametrai</w:t>
            </w:r>
          </w:p>
        </w:tc>
        <w:tc>
          <w:tcPr>
            <w:tcW w:w="1162" w:type="pct"/>
          </w:tcPr>
          <w:p w14:paraId="096E09D4" w14:textId="77777777" w:rsidR="00A84FDE" w:rsidRPr="00F02E59" w:rsidRDefault="00A84FDE" w:rsidP="00A84FDE">
            <w:pPr>
              <w:jc w:val="center"/>
              <w:rPr>
                <w:b/>
                <w:color w:val="000000"/>
                <w:sz w:val="22"/>
              </w:rPr>
            </w:pPr>
            <w:r w:rsidRPr="004C1742">
              <w:rPr>
                <w:rFonts w:cs="Times New Roman"/>
                <w:b/>
                <w:bCs/>
                <w:sz w:val="22"/>
                <w:lang w:eastAsia="lt-LT"/>
              </w:rPr>
              <w:t xml:space="preserve">Nurodoma tiekėjo siūlomi parametrai / charakteristikos ir jų reikšmės ir kartu su pasiūlymu pateikiama prekių gamintojo dokumentai </w:t>
            </w:r>
          </w:p>
          <w:p w14:paraId="3A32A8BF" w14:textId="5D7BC43C" w:rsidR="00D82DBF" w:rsidRPr="00891912" w:rsidRDefault="00A84FDE" w:rsidP="00A84FDE">
            <w:pPr>
              <w:jc w:val="center"/>
              <w:rPr>
                <w:rFonts w:eastAsia="Times New Roman" w:cs="Times New Roman"/>
                <w:b/>
                <w:bCs/>
                <w:color w:val="000000"/>
                <w:szCs w:val="24"/>
                <w:lang w:eastAsia="lt-LT"/>
              </w:rPr>
            </w:pPr>
            <w:r w:rsidRPr="00F02E59">
              <w:rPr>
                <w:b/>
                <w:sz w:val="22"/>
              </w:rPr>
              <w:t>Prekės pavadinimas, gamintojas, modelis. (Failo, dokumento pavadinimas ir puslapio Nr., pažymintis vietą, kurioje yra siūlomus parametrus patvirtinantys dokumentai bei siūlomos prekės katalogo numeris*).</w:t>
            </w:r>
          </w:p>
        </w:tc>
      </w:tr>
      <w:tr w:rsidR="00D82DBF" w:rsidRPr="00891912" w14:paraId="5EA369D4" w14:textId="77777777" w:rsidTr="00DB4DAB">
        <w:trPr>
          <w:trHeight w:val="300"/>
        </w:trPr>
        <w:tc>
          <w:tcPr>
            <w:tcW w:w="337" w:type="pct"/>
            <w:shd w:val="clear" w:color="auto" w:fill="auto"/>
            <w:noWrap/>
            <w:vAlign w:val="center"/>
          </w:tcPr>
          <w:p w14:paraId="1123DD29"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w:t>
            </w:r>
          </w:p>
        </w:tc>
        <w:tc>
          <w:tcPr>
            <w:tcW w:w="1355" w:type="pct"/>
            <w:shd w:val="clear" w:color="auto" w:fill="auto"/>
            <w:noWrap/>
          </w:tcPr>
          <w:p w14:paraId="27E81B3A" w14:textId="77777777" w:rsidR="00D82DBF" w:rsidRPr="00891912" w:rsidRDefault="00D82DBF" w:rsidP="004C1742">
            <w:pPr>
              <w:rPr>
                <w:rFonts w:eastAsia="Times New Roman" w:cs="Times New Roman"/>
                <w:b/>
                <w:bCs/>
                <w:color w:val="000000"/>
                <w:szCs w:val="24"/>
                <w:lang w:eastAsia="lt-LT"/>
              </w:rPr>
            </w:pPr>
            <w:r w:rsidRPr="00891912">
              <w:rPr>
                <w:rFonts w:cs="Times New Roman"/>
                <w:szCs w:val="24"/>
              </w:rPr>
              <w:t>Gamintojas, produkto pavadinimas</w:t>
            </w:r>
            <w:r w:rsidRPr="00891912">
              <w:rPr>
                <w:rFonts w:cs="Times New Roman"/>
                <w:szCs w:val="24"/>
              </w:rPr>
              <w:tab/>
            </w:r>
          </w:p>
        </w:tc>
        <w:tc>
          <w:tcPr>
            <w:tcW w:w="2145" w:type="pct"/>
            <w:shd w:val="clear" w:color="auto" w:fill="auto"/>
            <w:noWrap/>
          </w:tcPr>
          <w:p w14:paraId="0E6955CB" w14:textId="77777777" w:rsidR="00D82DBF" w:rsidRPr="00891912" w:rsidRDefault="00D82DBF" w:rsidP="004C1742">
            <w:pPr>
              <w:jc w:val="both"/>
              <w:rPr>
                <w:rFonts w:eastAsia="Times New Roman" w:cs="Times New Roman"/>
                <w:color w:val="000000"/>
                <w:szCs w:val="24"/>
                <w:lang w:eastAsia="lt-LT"/>
              </w:rPr>
            </w:pPr>
            <w:r w:rsidRPr="00891912">
              <w:rPr>
                <w:rFonts w:cs="Times New Roman"/>
                <w:szCs w:val="24"/>
              </w:rPr>
              <w:t>Nurodyti gamintoją, tikslų produkto pavadinimą, modelį ir kodą.</w:t>
            </w:r>
          </w:p>
        </w:tc>
        <w:tc>
          <w:tcPr>
            <w:tcW w:w="1162" w:type="pct"/>
          </w:tcPr>
          <w:p w14:paraId="7A0CF86D" w14:textId="77777777" w:rsidR="00D82DBF" w:rsidRPr="00891912" w:rsidRDefault="00D82DBF" w:rsidP="004C1742">
            <w:pPr>
              <w:rPr>
                <w:rFonts w:eastAsia="Times New Roman" w:cs="Times New Roman"/>
                <w:color w:val="000000"/>
                <w:szCs w:val="24"/>
                <w:lang w:eastAsia="lt-LT"/>
              </w:rPr>
            </w:pPr>
          </w:p>
        </w:tc>
      </w:tr>
      <w:tr w:rsidR="00D82DBF" w:rsidRPr="00891912" w14:paraId="3DB6FC7D" w14:textId="77777777" w:rsidTr="00DB4DAB">
        <w:trPr>
          <w:trHeight w:val="300"/>
        </w:trPr>
        <w:tc>
          <w:tcPr>
            <w:tcW w:w="337" w:type="pct"/>
            <w:shd w:val="clear" w:color="auto" w:fill="auto"/>
            <w:noWrap/>
            <w:vAlign w:val="center"/>
            <w:hideMark/>
          </w:tcPr>
          <w:p w14:paraId="3E1FCA26"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w:t>
            </w:r>
          </w:p>
        </w:tc>
        <w:tc>
          <w:tcPr>
            <w:tcW w:w="1355" w:type="pct"/>
            <w:shd w:val="clear" w:color="auto" w:fill="auto"/>
            <w:noWrap/>
            <w:vAlign w:val="center"/>
            <w:hideMark/>
          </w:tcPr>
          <w:p w14:paraId="649AEF5D"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b/>
                <w:bCs/>
                <w:color w:val="000000"/>
                <w:szCs w:val="24"/>
                <w:lang w:eastAsia="lt-LT"/>
              </w:rPr>
              <w:t>Pardavimų ir atsiskaitymų valdymas</w:t>
            </w:r>
          </w:p>
        </w:tc>
        <w:tc>
          <w:tcPr>
            <w:tcW w:w="2145" w:type="pct"/>
            <w:shd w:val="clear" w:color="auto" w:fill="auto"/>
            <w:noWrap/>
            <w:vAlign w:val="center"/>
            <w:hideMark/>
          </w:tcPr>
          <w:p w14:paraId="26DDC1A4"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w:t>
            </w:r>
          </w:p>
        </w:tc>
        <w:tc>
          <w:tcPr>
            <w:tcW w:w="1162" w:type="pct"/>
          </w:tcPr>
          <w:p w14:paraId="245A77E9" w14:textId="77777777" w:rsidR="00D82DBF" w:rsidRPr="00891912" w:rsidRDefault="00D82DBF" w:rsidP="004C1742">
            <w:pPr>
              <w:rPr>
                <w:rFonts w:eastAsia="Times New Roman" w:cs="Times New Roman"/>
                <w:color w:val="000000"/>
                <w:szCs w:val="24"/>
                <w:lang w:eastAsia="lt-LT"/>
              </w:rPr>
            </w:pPr>
          </w:p>
        </w:tc>
      </w:tr>
      <w:tr w:rsidR="00D82DBF" w:rsidRPr="00891912" w14:paraId="35B3168B" w14:textId="77777777" w:rsidTr="00DB4DAB">
        <w:trPr>
          <w:trHeight w:val="300"/>
        </w:trPr>
        <w:tc>
          <w:tcPr>
            <w:tcW w:w="337" w:type="pct"/>
            <w:shd w:val="clear" w:color="auto" w:fill="auto"/>
            <w:noWrap/>
            <w:vAlign w:val="center"/>
            <w:hideMark/>
          </w:tcPr>
          <w:p w14:paraId="30010EE5"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1.1</w:t>
            </w:r>
          </w:p>
        </w:tc>
        <w:tc>
          <w:tcPr>
            <w:tcW w:w="1355" w:type="pct"/>
            <w:shd w:val="clear" w:color="auto" w:fill="auto"/>
            <w:noWrap/>
            <w:vAlign w:val="center"/>
            <w:hideMark/>
          </w:tcPr>
          <w:p w14:paraId="33A5259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Užsakymų registravimas</w:t>
            </w:r>
          </w:p>
        </w:tc>
        <w:tc>
          <w:tcPr>
            <w:tcW w:w="2145" w:type="pct"/>
            <w:shd w:val="clear" w:color="auto" w:fill="auto"/>
            <w:noWrap/>
            <w:vAlign w:val="center"/>
            <w:hideMark/>
          </w:tcPr>
          <w:p w14:paraId="61A090E9"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Sistema turi leisti registruoti, redaguoti ir užbaigti užsakymus kasos aparate.</w:t>
            </w:r>
          </w:p>
        </w:tc>
        <w:tc>
          <w:tcPr>
            <w:tcW w:w="1162" w:type="pct"/>
          </w:tcPr>
          <w:p w14:paraId="67E4202C" w14:textId="77777777" w:rsidR="00D82DBF" w:rsidRPr="00891912" w:rsidRDefault="00D82DBF" w:rsidP="004C1742">
            <w:pPr>
              <w:rPr>
                <w:rFonts w:eastAsia="Times New Roman" w:cs="Times New Roman"/>
                <w:color w:val="000000"/>
                <w:szCs w:val="24"/>
                <w:lang w:eastAsia="lt-LT"/>
              </w:rPr>
            </w:pPr>
          </w:p>
        </w:tc>
      </w:tr>
      <w:tr w:rsidR="00D82DBF" w:rsidRPr="00891912" w14:paraId="16CEE074" w14:textId="77777777" w:rsidTr="00DB4DAB">
        <w:trPr>
          <w:trHeight w:val="300"/>
        </w:trPr>
        <w:tc>
          <w:tcPr>
            <w:tcW w:w="337" w:type="pct"/>
            <w:shd w:val="clear" w:color="auto" w:fill="auto"/>
            <w:noWrap/>
            <w:vAlign w:val="center"/>
            <w:hideMark/>
          </w:tcPr>
          <w:p w14:paraId="3274B52E"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1.2</w:t>
            </w:r>
          </w:p>
        </w:tc>
        <w:tc>
          <w:tcPr>
            <w:tcW w:w="1355" w:type="pct"/>
            <w:shd w:val="clear" w:color="auto" w:fill="auto"/>
            <w:noWrap/>
            <w:vAlign w:val="center"/>
            <w:hideMark/>
          </w:tcPr>
          <w:p w14:paraId="425761A7"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Atsiskaitymo metodai</w:t>
            </w:r>
          </w:p>
        </w:tc>
        <w:tc>
          <w:tcPr>
            <w:tcW w:w="2145" w:type="pct"/>
            <w:shd w:val="clear" w:color="auto" w:fill="auto"/>
            <w:noWrap/>
            <w:vAlign w:val="center"/>
            <w:hideMark/>
          </w:tcPr>
          <w:p w14:paraId="2D4A297F"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Palaikomi įvairūs atsiskaitymo metodai: grynieji pinigai, banko kortelės, mobilieji mokėjimai, dovanų kuponai, lojalumo kortelės.</w:t>
            </w:r>
          </w:p>
        </w:tc>
        <w:tc>
          <w:tcPr>
            <w:tcW w:w="1162" w:type="pct"/>
          </w:tcPr>
          <w:p w14:paraId="1126C136" w14:textId="77777777" w:rsidR="00D82DBF" w:rsidRPr="00891912" w:rsidRDefault="00D82DBF" w:rsidP="004C1742">
            <w:pPr>
              <w:rPr>
                <w:rFonts w:eastAsia="Times New Roman" w:cs="Times New Roman"/>
                <w:color w:val="000000"/>
                <w:szCs w:val="24"/>
                <w:lang w:eastAsia="lt-LT"/>
              </w:rPr>
            </w:pPr>
          </w:p>
        </w:tc>
      </w:tr>
      <w:tr w:rsidR="00D82DBF" w:rsidRPr="00891912" w14:paraId="6CEBCAC4" w14:textId="77777777" w:rsidTr="00DB4DAB">
        <w:trPr>
          <w:trHeight w:val="300"/>
        </w:trPr>
        <w:tc>
          <w:tcPr>
            <w:tcW w:w="337" w:type="pct"/>
            <w:shd w:val="clear" w:color="auto" w:fill="auto"/>
            <w:noWrap/>
            <w:vAlign w:val="center"/>
            <w:hideMark/>
          </w:tcPr>
          <w:p w14:paraId="19857F96"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1.3</w:t>
            </w:r>
          </w:p>
        </w:tc>
        <w:tc>
          <w:tcPr>
            <w:tcW w:w="1355" w:type="pct"/>
            <w:shd w:val="clear" w:color="auto" w:fill="auto"/>
            <w:noWrap/>
            <w:vAlign w:val="center"/>
            <w:hideMark/>
          </w:tcPr>
          <w:p w14:paraId="317C4EDF"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Mokesčių apskaičiavimas</w:t>
            </w:r>
          </w:p>
        </w:tc>
        <w:tc>
          <w:tcPr>
            <w:tcW w:w="2145" w:type="pct"/>
            <w:shd w:val="clear" w:color="auto" w:fill="auto"/>
            <w:noWrap/>
            <w:vAlign w:val="center"/>
            <w:hideMark/>
          </w:tcPr>
          <w:p w14:paraId="08EA8F64"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Automatinis PVM ir kitų mokesčių apskaičiavimas ir ataskaitų paruošimas.</w:t>
            </w:r>
          </w:p>
        </w:tc>
        <w:tc>
          <w:tcPr>
            <w:tcW w:w="1162" w:type="pct"/>
          </w:tcPr>
          <w:p w14:paraId="298BA2A8" w14:textId="77777777" w:rsidR="00D82DBF" w:rsidRPr="00891912" w:rsidRDefault="00D82DBF" w:rsidP="004C1742">
            <w:pPr>
              <w:rPr>
                <w:rFonts w:eastAsia="Times New Roman" w:cs="Times New Roman"/>
                <w:color w:val="000000"/>
                <w:szCs w:val="24"/>
                <w:lang w:eastAsia="lt-LT"/>
              </w:rPr>
            </w:pPr>
          </w:p>
        </w:tc>
      </w:tr>
      <w:tr w:rsidR="00D82DBF" w:rsidRPr="00891912" w14:paraId="78E61E41" w14:textId="77777777" w:rsidTr="00DB4DAB">
        <w:trPr>
          <w:trHeight w:val="300"/>
        </w:trPr>
        <w:tc>
          <w:tcPr>
            <w:tcW w:w="337" w:type="pct"/>
            <w:shd w:val="clear" w:color="auto" w:fill="auto"/>
            <w:noWrap/>
            <w:vAlign w:val="center"/>
            <w:hideMark/>
          </w:tcPr>
          <w:p w14:paraId="2CCEA2D6"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1.4</w:t>
            </w:r>
          </w:p>
        </w:tc>
        <w:tc>
          <w:tcPr>
            <w:tcW w:w="1355" w:type="pct"/>
            <w:shd w:val="clear" w:color="auto" w:fill="auto"/>
            <w:noWrap/>
            <w:vAlign w:val="center"/>
            <w:hideMark/>
          </w:tcPr>
          <w:p w14:paraId="0E49B94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Skirtingų produktų mokesčių grupių valdymas</w:t>
            </w:r>
          </w:p>
        </w:tc>
        <w:tc>
          <w:tcPr>
            <w:tcW w:w="2145" w:type="pct"/>
            <w:shd w:val="clear" w:color="auto" w:fill="auto"/>
            <w:noWrap/>
            <w:vAlign w:val="center"/>
            <w:hideMark/>
          </w:tcPr>
          <w:p w14:paraId="3D564C03"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Valdymas skirtingų produktų mokesčių grupėms (pvz., maistui ir gėrimams)</w:t>
            </w:r>
          </w:p>
        </w:tc>
        <w:tc>
          <w:tcPr>
            <w:tcW w:w="1162" w:type="pct"/>
          </w:tcPr>
          <w:p w14:paraId="32AED9CB" w14:textId="77777777" w:rsidR="00D82DBF" w:rsidRPr="00891912" w:rsidRDefault="00D82DBF" w:rsidP="004C1742">
            <w:pPr>
              <w:rPr>
                <w:rFonts w:eastAsia="Times New Roman" w:cs="Times New Roman"/>
                <w:color w:val="000000"/>
                <w:szCs w:val="24"/>
                <w:lang w:eastAsia="lt-LT"/>
              </w:rPr>
            </w:pPr>
          </w:p>
        </w:tc>
      </w:tr>
      <w:tr w:rsidR="00D82DBF" w:rsidRPr="00891912" w14:paraId="4CBBD87D" w14:textId="77777777" w:rsidTr="00DB4DAB">
        <w:trPr>
          <w:trHeight w:val="300"/>
        </w:trPr>
        <w:tc>
          <w:tcPr>
            <w:tcW w:w="337" w:type="pct"/>
            <w:shd w:val="clear" w:color="auto" w:fill="auto"/>
            <w:noWrap/>
            <w:vAlign w:val="center"/>
            <w:hideMark/>
          </w:tcPr>
          <w:p w14:paraId="2F2397D4"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2</w:t>
            </w:r>
          </w:p>
        </w:tc>
        <w:tc>
          <w:tcPr>
            <w:tcW w:w="1355" w:type="pct"/>
            <w:shd w:val="clear" w:color="auto" w:fill="auto"/>
            <w:noWrap/>
            <w:vAlign w:val="center"/>
            <w:hideMark/>
          </w:tcPr>
          <w:p w14:paraId="03846F5E"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b/>
                <w:bCs/>
                <w:color w:val="000000"/>
                <w:szCs w:val="24"/>
                <w:lang w:eastAsia="lt-LT"/>
              </w:rPr>
              <w:t>Užsakymų sekimas ir virtuvės komunikacija</w:t>
            </w:r>
          </w:p>
        </w:tc>
        <w:tc>
          <w:tcPr>
            <w:tcW w:w="2145" w:type="pct"/>
            <w:shd w:val="clear" w:color="auto" w:fill="auto"/>
            <w:noWrap/>
            <w:vAlign w:val="center"/>
            <w:hideMark/>
          </w:tcPr>
          <w:p w14:paraId="0AB12A57"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w:t>
            </w:r>
          </w:p>
        </w:tc>
        <w:tc>
          <w:tcPr>
            <w:tcW w:w="1162" w:type="pct"/>
          </w:tcPr>
          <w:p w14:paraId="49B20021" w14:textId="77777777" w:rsidR="00D82DBF" w:rsidRPr="00891912" w:rsidRDefault="00D82DBF" w:rsidP="004C1742">
            <w:pPr>
              <w:rPr>
                <w:rFonts w:eastAsia="Times New Roman" w:cs="Times New Roman"/>
                <w:color w:val="000000"/>
                <w:szCs w:val="24"/>
                <w:lang w:eastAsia="lt-LT"/>
              </w:rPr>
            </w:pPr>
          </w:p>
        </w:tc>
      </w:tr>
      <w:tr w:rsidR="00D82DBF" w:rsidRPr="00891912" w14:paraId="7A818375" w14:textId="77777777" w:rsidTr="00DB4DAB">
        <w:trPr>
          <w:trHeight w:val="300"/>
        </w:trPr>
        <w:tc>
          <w:tcPr>
            <w:tcW w:w="337" w:type="pct"/>
            <w:shd w:val="clear" w:color="auto" w:fill="auto"/>
            <w:noWrap/>
            <w:vAlign w:val="center"/>
            <w:hideMark/>
          </w:tcPr>
          <w:p w14:paraId="5D6D1FD4"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2.1</w:t>
            </w:r>
          </w:p>
        </w:tc>
        <w:tc>
          <w:tcPr>
            <w:tcW w:w="1355" w:type="pct"/>
            <w:shd w:val="clear" w:color="auto" w:fill="auto"/>
            <w:noWrap/>
            <w:vAlign w:val="center"/>
            <w:hideMark/>
          </w:tcPr>
          <w:p w14:paraId="3E6B01D9"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Užsakymų formavimas</w:t>
            </w:r>
          </w:p>
        </w:tc>
        <w:tc>
          <w:tcPr>
            <w:tcW w:w="2145" w:type="pct"/>
            <w:shd w:val="clear" w:color="auto" w:fill="auto"/>
            <w:noWrap/>
            <w:vAlign w:val="center"/>
            <w:hideMark/>
          </w:tcPr>
          <w:p w14:paraId="2A32C903"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Sistema turi leisti formuoti užsakymus pagal patiekalų ir gėrimų kategorijas.</w:t>
            </w:r>
          </w:p>
        </w:tc>
        <w:tc>
          <w:tcPr>
            <w:tcW w:w="1162" w:type="pct"/>
          </w:tcPr>
          <w:p w14:paraId="79563022" w14:textId="77777777" w:rsidR="00D82DBF" w:rsidRPr="00891912" w:rsidRDefault="00D82DBF" w:rsidP="004C1742">
            <w:pPr>
              <w:rPr>
                <w:rFonts w:eastAsia="Times New Roman" w:cs="Times New Roman"/>
                <w:color w:val="000000"/>
                <w:szCs w:val="24"/>
                <w:lang w:eastAsia="lt-LT"/>
              </w:rPr>
            </w:pPr>
          </w:p>
        </w:tc>
      </w:tr>
      <w:tr w:rsidR="00D82DBF" w:rsidRPr="00891912" w14:paraId="14D70A67" w14:textId="77777777" w:rsidTr="00DB4DAB">
        <w:trPr>
          <w:trHeight w:val="300"/>
        </w:trPr>
        <w:tc>
          <w:tcPr>
            <w:tcW w:w="337" w:type="pct"/>
            <w:shd w:val="clear" w:color="auto" w:fill="auto"/>
            <w:noWrap/>
            <w:vAlign w:val="center"/>
            <w:hideMark/>
          </w:tcPr>
          <w:p w14:paraId="559D0A20"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2.2</w:t>
            </w:r>
          </w:p>
        </w:tc>
        <w:tc>
          <w:tcPr>
            <w:tcW w:w="1355" w:type="pct"/>
            <w:shd w:val="clear" w:color="auto" w:fill="auto"/>
            <w:noWrap/>
            <w:vAlign w:val="center"/>
            <w:hideMark/>
          </w:tcPr>
          <w:p w14:paraId="049A59C0"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Užsakymų statuso atnaujinimas</w:t>
            </w:r>
          </w:p>
        </w:tc>
        <w:tc>
          <w:tcPr>
            <w:tcW w:w="2145" w:type="pct"/>
            <w:shd w:val="clear" w:color="auto" w:fill="auto"/>
            <w:noWrap/>
            <w:vAlign w:val="center"/>
            <w:hideMark/>
          </w:tcPr>
          <w:p w14:paraId="3071D259"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Užsakymų statusas turi būti atnaujinamas realiu laiku (paruoštas, paduotas).</w:t>
            </w:r>
          </w:p>
        </w:tc>
        <w:tc>
          <w:tcPr>
            <w:tcW w:w="1162" w:type="pct"/>
          </w:tcPr>
          <w:p w14:paraId="199F71A2" w14:textId="77777777" w:rsidR="00D82DBF" w:rsidRPr="00891912" w:rsidRDefault="00D82DBF" w:rsidP="004C1742">
            <w:pPr>
              <w:rPr>
                <w:rFonts w:eastAsia="Times New Roman" w:cs="Times New Roman"/>
                <w:color w:val="000000"/>
                <w:szCs w:val="24"/>
                <w:lang w:eastAsia="lt-LT"/>
              </w:rPr>
            </w:pPr>
          </w:p>
        </w:tc>
      </w:tr>
      <w:tr w:rsidR="00D82DBF" w:rsidRPr="00891912" w14:paraId="794824EE" w14:textId="77777777" w:rsidTr="00DB4DAB">
        <w:trPr>
          <w:trHeight w:val="300"/>
        </w:trPr>
        <w:tc>
          <w:tcPr>
            <w:tcW w:w="337" w:type="pct"/>
            <w:shd w:val="clear" w:color="auto" w:fill="auto"/>
            <w:noWrap/>
            <w:vAlign w:val="center"/>
            <w:hideMark/>
          </w:tcPr>
          <w:p w14:paraId="18B6CDE3"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2.3</w:t>
            </w:r>
          </w:p>
        </w:tc>
        <w:tc>
          <w:tcPr>
            <w:tcW w:w="1355" w:type="pct"/>
            <w:shd w:val="clear" w:color="auto" w:fill="auto"/>
            <w:noWrap/>
            <w:vAlign w:val="center"/>
            <w:hideMark/>
          </w:tcPr>
          <w:p w14:paraId="3805475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Komunikacija su virtuve/baru</w:t>
            </w:r>
          </w:p>
        </w:tc>
        <w:tc>
          <w:tcPr>
            <w:tcW w:w="2145" w:type="pct"/>
            <w:shd w:val="clear" w:color="auto" w:fill="auto"/>
            <w:noWrap/>
            <w:vAlign w:val="center"/>
            <w:hideMark/>
          </w:tcPr>
          <w:p w14:paraId="3D8ED88E"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Užsakymų atspausdinimas ir komunikacija su virtuve arba baru.</w:t>
            </w:r>
          </w:p>
        </w:tc>
        <w:tc>
          <w:tcPr>
            <w:tcW w:w="1162" w:type="pct"/>
          </w:tcPr>
          <w:p w14:paraId="2C169468" w14:textId="77777777" w:rsidR="00D82DBF" w:rsidRPr="00891912" w:rsidRDefault="00D82DBF" w:rsidP="004C1742">
            <w:pPr>
              <w:rPr>
                <w:rFonts w:eastAsia="Times New Roman" w:cs="Times New Roman"/>
                <w:color w:val="000000"/>
                <w:szCs w:val="24"/>
                <w:lang w:eastAsia="lt-LT"/>
              </w:rPr>
            </w:pPr>
          </w:p>
        </w:tc>
      </w:tr>
      <w:tr w:rsidR="00D82DBF" w:rsidRPr="00891912" w14:paraId="387BE9F3" w14:textId="77777777" w:rsidTr="00DB4DAB">
        <w:trPr>
          <w:trHeight w:val="300"/>
        </w:trPr>
        <w:tc>
          <w:tcPr>
            <w:tcW w:w="337" w:type="pct"/>
            <w:shd w:val="clear" w:color="auto" w:fill="auto"/>
            <w:noWrap/>
            <w:vAlign w:val="center"/>
            <w:hideMark/>
          </w:tcPr>
          <w:p w14:paraId="5FBDC5C8"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3</w:t>
            </w:r>
          </w:p>
        </w:tc>
        <w:tc>
          <w:tcPr>
            <w:tcW w:w="1355" w:type="pct"/>
            <w:shd w:val="clear" w:color="auto" w:fill="auto"/>
            <w:noWrap/>
            <w:vAlign w:val="center"/>
            <w:hideMark/>
          </w:tcPr>
          <w:p w14:paraId="0E59654C"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b/>
                <w:bCs/>
                <w:color w:val="000000"/>
                <w:szCs w:val="24"/>
                <w:lang w:eastAsia="lt-LT"/>
              </w:rPr>
              <w:t>Atsargų valdymas</w:t>
            </w:r>
          </w:p>
        </w:tc>
        <w:tc>
          <w:tcPr>
            <w:tcW w:w="2145" w:type="pct"/>
            <w:shd w:val="clear" w:color="auto" w:fill="auto"/>
            <w:noWrap/>
            <w:vAlign w:val="center"/>
            <w:hideMark/>
          </w:tcPr>
          <w:p w14:paraId="168FCDB5"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w:t>
            </w:r>
          </w:p>
        </w:tc>
        <w:tc>
          <w:tcPr>
            <w:tcW w:w="1162" w:type="pct"/>
          </w:tcPr>
          <w:p w14:paraId="25D35BF7" w14:textId="77777777" w:rsidR="00D82DBF" w:rsidRPr="00891912" w:rsidRDefault="00D82DBF" w:rsidP="004C1742">
            <w:pPr>
              <w:rPr>
                <w:rFonts w:eastAsia="Times New Roman" w:cs="Times New Roman"/>
                <w:color w:val="000000"/>
                <w:szCs w:val="24"/>
                <w:lang w:eastAsia="lt-LT"/>
              </w:rPr>
            </w:pPr>
          </w:p>
        </w:tc>
      </w:tr>
      <w:tr w:rsidR="00D82DBF" w:rsidRPr="00891912" w14:paraId="2114EA51" w14:textId="77777777" w:rsidTr="00DB4DAB">
        <w:trPr>
          <w:trHeight w:val="300"/>
        </w:trPr>
        <w:tc>
          <w:tcPr>
            <w:tcW w:w="337" w:type="pct"/>
            <w:shd w:val="clear" w:color="auto" w:fill="auto"/>
            <w:noWrap/>
            <w:vAlign w:val="center"/>
            <w:hideMark/>
          </w:tcPr>
          <w:p w14:paraId="04CAD33E"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lastRenderedPageBreak/>
              <w:t>3.1</w:t>
            </w:r>
          </w:p>
        </w:tc>
        <w:tc>
          <w:tcPr>
            <w:tcW w:w="1355" w:type="pct"/>
            <w:shd w:val="clear" w:color="auto" w:fill="auto"/>
            <w:noWrap/>
            <w:vAlign w:val="center"/>
            <w:hideMark/>
          </w:tcPr>
          <w:p w14:paraId="74169B55"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Prekių ir žaliavų sekimas</w:t>
            </w:r>
          </w:p>
        </w:tc>
        <w:tc>
          <w:tcPr>
            <w:tcW w:w="2145" w:type="pct"/>
            <w:shd w:val="clear" w:color="auto" w:fill="auto"/>
            <w:noWrap/>
            <w:vAlign w:val="center"/>
            <w:hideMark/>
          </w:tcPr>
          <w:p w14:paraId="2251F35B"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Sistema turi leisti sekti prekių ir žaliavų likučius realiu laiku.</w:t>
            </w:r>
          </w:p>
        </w:tc>
        <w:tc>
          <w:tcPr>
            <w:tcW w:w="1162" w:type="pct"/>
          </w:tcPr>
          <w:p w14:paraId="3CF1BE0E" w14:textId="77777777" w:rsidR="00D82DBF" w:rsidRPr="00891912" w:rsidRDefault="00D82DBF" w:rsidP="004C1742">
            <w:pPr>
              <w:rPr>
                <w:rFonts w:eastAsia="Times New Roman" w:cs="Times New Roman"/>
                <w:color w:val="000000"/>
                <w:szCs w:val="24"/>
                <w:lang w:eastAsia="lt-LT"/>
              </w:rPr>
            </w:pPr>
          </w:p>
        </w:tc>
      </w:tr>
      <w:tr w:rsidR="00D82DBF" w:rsidRPr="00891912" w14:paraId="1CC57DA9" w14:textId="77777777" w:rsidTr="00DB4DAB">
        <w:trPr>
          <w:trHeight w:val="300"/>
        </w:trPr>
        <w:tc>
          <w:tcPr>
            <w:tcW w:w="337" w:type="pct"/>
            <w:shd w:val="clear" w:color="auto" w:fill="auto"/>
            <w:noWrap/>
            <w:vAlign w:val="center"/>
            <w:hideMark/>
          </w:tcPr>
          <w:p w14:paraId="3A6DE6FD"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3.2</w:t>
            </w:r>
          </w:p>
        </w:tc>
        <w:tc>
          <w:tcPr>
            <w:tcW w:w="1355" w:type="pct"/>
            <w:shd w:val="clear" w:color="auto" w:fill="auto"/>
            <w:noWrap/>
            <w:vAlign w:val="center"/>
            <w:hideMark/>
          </w:tcPr>
          <w:p w14:paraId="25434F47"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Tiekimo užsakymų generavimas</w:t>
            </w:r>
          </w:p>
        </w:tc>
        <w:tc>
          <w:tcPr>
            <w:tcW w:w="2145" w:type="pct"/>
            <w:shd w:val="clear" w:color="auto" w:fill="auto"/>
            <w:noWrap/>
            <w:vAlign w:val="center"/>
            <w:hideMark/>
          </w:tcPr>
          <w:p w14:paraId="224528B1"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Automatinis tiekimo užsakymų generavimas, kai pasiekiama minimali atsargų riba.</w:t>
            </w:r>
          </w:p>
        </w:tc>
        <w:tc>
          <w:tcPr>
            <w:tcW w:w="1162" w:type="pct"/>
          </w:tcPr>
          <w:p w14:paraId="5236D63B" w14:textId="77777777" w:rsidR="00D82DBF" w:rsidRPr="00891912" w:rsidRDefault="00D82DBF" w:rsidP="004C1742">
            <w:pPr>
              <w:rPr>
                <w:rFonts w:eastAsia="Times New Roman" w:cs="Times New Roman"/>
                <w:color w:val="000000"/>
                <w:szCs w:val="24"/>
                <w:lang w:eastAsia="lt-LT"/>
              </w:rPr>
            </w:pPr>
          </w:p>
        </w:tc>
      </w:tr>
      <w:tr w:rsidR="00D82DBF" w:rsidRPr="00891912" w14:paraId="32218ED9" w14:textId="77777777" w:rsidTr="00DB4DAB">
        <w:trPr>
          <w:trHeight w:val="300"/>
        </w:trPr>
        <w:tc>
          <w:tcPr>
            <w:tcW w:w="337" w:type="pct"/>
            <w:shd w:val="clear" w:color="auto" w:fill="auto"/>
            <w:noWrap/>
            <w:vAlign w:val="center"/>
            <w:hideMark/>
          </w:tcPr>
          <w:p w14:paraId="5F728945"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3.3</w:t>
            </w:r>
          </w:p>
        </w:tc>
        <w:tc>
          <w:tcPr>
            <w:tcW w:w="1355" w:type="pct"/>
            <w:shd w:val="clear" w:color="auto" w:fill="auto"/>
            <w:noWrap/>
            <w:vAlign w:val="center"/>
            <w:hideMark/>
          </w:tcPr>
          <w:p w14:paraId="480903D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Atsargų valdymas</w:t>
            </w:r>
          </w:p>
        </w:tc>
        <w:tc>
          <w:tcPr>
            <w:tcW w:w="2145" w:type="pct"/>
            <w:shd w:val="clear" w:color="auto" w:fill="auto"/>
            <w:noWrap/>
            <w:vAlign w:val="center"/>
            <w:hideMark/>
          </w:tcPr>
          <w:p w14:paraId="1CE53EE7"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Atsargų nurašymas, perkėlimas ir inventorizacija.</w:t>
            </w:r>
          </w:p>
        </w:tc>
        <w:tc>
          <w:tcPr>
            <w:tcW w:w="1162" w:type="pct"/>
          </w:tcPr>
          <w:p w14:paraId="21AAD7B2" w14:textId="77777777" w:rsidR="00D82DBF" w:rsidRPr="00891912" w:rsidRDefault="00D82DBF" w:rsidP="004C1742">
            <w:pPr>
              <w:rPr>
                <w:rFonts w:eastAsia="Times New Roman" w:cs="Times New Roman"/>
                <w:color w:val="000000"/>
                <w:szCs w:val="24"/>
                <w:lang w:eastAsia="lt-LT"/>
              </w:rPr>
            </w:pPr>
          </w:p>
        </w:tc>
      </w:tr>
      <w:tr w:rsidR="00D82DBF" w:rsidRPr="00891912" w14:paraId="145021BB" w14:textId="77777777" w:rsidTr="00DB4DAB">
        <w:trPr>
          <w:trHeight w:val="300"/>
        </w:trPr>
        <w:tc>
          <w:tcPr>
            <w:tcW w:w="337" w:type="pct"/>
            <w:shd w:val="clear" w:color="auto" w:fill="auto"/>
            <w:noWrap/>
            <w:vAlign w:val="center"/>
            <w:hideMark/>
          </w:tcPr>
          <w:p w14:paraId="4C71E3BD"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3.4</w:t>
            </w:r>
          </w:p>
        </w:tc>
        <w:tc>
          <w:tcPr>
            <w:tcW w:w="1355" w:type="pct"/>
            <w:shd w:val="clear" w:color="auto" w:fill="auto"/>
            <w:noWrap/>
            <w:vAlign w:val="center"/>
            <w:hideMark/>
          </w:tcPr>
          <w:p w14:paraId="483A996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Atsargų ataskaitos</w:t>
            </w:r>
          </w:p>
        </w:tc>
        <w:tc>
          <w:tcPr>
            <w:tcW w:w="2145" w:type="pct"/>
            <w:shd w:val="clear" w:color="auto" w:fill="auto"/>
            <w:noWrap/>
            <w:vAlign w:val="center"/>
            <w:hideMark/>
          </w:tcPr>
          <w:p w14:paraId="0B1B28A2"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Turi gebėti generuoti atsargų ataskaitas ir atlikti analizę.</w:t>
            </w:r>
          </w:p>
        </w:tc>
        <w:tc>
          <w:tcPr>
            <w:tcW w:w="1162" w:type="pct"/>
          </w:tcPr>
          <w:p w14:paraId="2BF29523" w14:textId="77777777" w:rsidR="00D82DBF" w:rsidRPr="00891912" w:rsidRDefault="00D82DBF" w:rsidP="004C1742">
            <w:pPr>
              <w:rPr>
                <w:rFonts w:eastAsia="Times New Roman" w:cs="Times New Roman"/>
                <w:color w:val="000000"/>
                <w:szCs w:val="24"/>
                <w:lang w:eastAsia="lt-LT"/>
              </w:rPr>
            </w:pPr>
          </w:p>
        </w:tc>
      </w:tr>
      <w:tr w:rsidR="00D82DBF" w:rsidRPr="00891912" w14:paraId="53626937" w14:textId="77777777" w:rsidTr="00DB4DAB">
        <w:trPr>
          <w:trHeight w:val="300"/>
        </w:trPr>
        <w:tc>
          <w:tcPr>
            <w:tcW w:w="337" w:type="pct"/>
            <w:shd w:val="clear" w:color="auto" w:fill="auto"/>
            <w:noWrap/>
            <w:vAlign w:val="center"/>
            <w:hideMark/>
          </w:tcPr>
          <w:p w14:paraId="612AB762"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4</w:t>
            </w:r>
          </w:p>
        </w:tc>
        <w:tc>
          <w:tcPr>
            <w:tcW w:w="1355" w:type="pct"/>
            <w:shd w:val="clear" w:color="auto" w:fill="auto"/>
            <w:noWrap/>
            <w:vAlign w:val="center"/>
            <w:hideMark/>
          </w:tcPr>
          <w:p w14:paraId="3ECA0A23"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b/>
                <w:bCs/>
                <w:color w:val="000000"/>
                <w:szCs w:val="24"/>
                <w:lang w:eastAsia="lt-LT"/>
              </w:rPr>
              <w:t>Klientų ir lojalumo programų valdymas</w:t>
            </w:r>
          </w:p>
        </w:tc>
        <w:tc>
          <w:tcPr>
            <w:tcW w:w="2145" w:type="pct"/>
            <w:shd w:val="clear" w:color="auto" w:fill="auto"/>
            <w:noWrap/>
            <w:vAlign w:val="center"/>
            <w:hideMark/>
          </w:tcPr>
          <w:p w14:paraId="67F3AAE4"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w:t>
            </w:r>
          </w:p>
        </w:tc>
        <w:tc>
          <w:tcPr>
            <w:tcW w:w="1162" w:type="pct"/>
          </w:tcPr>
          <w:p w14:paraId="09EFE64A" w14:textId="77777777" w:rsidR="00D82DBF" w:rsidRPr="00891912" w:rsidRDefault="00D82DBF" w:rsidP="004C1742">
            <w:pPr>
              <w:rPr>
                <w:rFonts w:eastAsia="Times New Roman" w:cs="Times New Roman"/>
                <w:color w:val="000000"/>
                <w:szCs w:val="24"/>
                <w:lang w:eastAsia="lt-LT"/>
              </w:rPr>
            </w:pPr>
          </w:p>
        </w:tc>
      </w:tr>
      <w:tr w:rsidR="00D82DBF" w:rsidRPr="00891912" w14:paraId="566D5C3C" w14:textId="77777777" w:rsidTr="00DB4DAB">
        <w:trPr>
          <w:trHeight w:val="300"/>
        </w:trPr>
        <w:tc>
          <w:tcPr>
            <w:tcW w:w="337" w:type="pct"/>
            <w:shd w:val="clear" w:color="auto" w:fill="auto"/>
            <w:noWrap/>
            <w:vAlign w:val="center"/>
            <w:hideMark/>
          </w:tcPr>
          <w:p w14:paraId="016B5600"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4.1</w:t>
            </w:r>
          </w:p>
        </w:tc>
        <w:tc>
          <w:tcPr>
            <w:tcW w:w="1355" w:type="pct"/>
            <w:shd w:val="clear" w:color="auto" w:fill="auto"/>
            <w:noWrap/>
            <w:vAlign w:val="center"/>
            <w:hideMark/>
          </w:tcPr>
          <w:p w14:paraId="0DCEEA83"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Klientų duomenų bazė</w:t>
            </w:r>
          </w:p>
        </w:tc>
        <w:tc>
          <w:tcPr>
            <w:tcW w:w="2145" w:type="pct"/>
            <w:shd w:val="clear" w:color="auto" w:fill="auto"/>
            <w:noWrap/>
            <w:vAlign w:val="center"/>
            <w:hideMark/>
          </w:tcPr>
          <w:p w14:paraId="56075305"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Sekti užsakymų istoriją, lojalumo taškus, nuolaidas.</w:t>
            </w:r>
          </w:p>
        </w:tc>
        <w:tc>
          <w:tcPr>
            <w:tcW w:w="1162" w:type="pct"/>
          </w:tcPr>
          <w:p w14:paraId="7208CB54" w14:textId="77777777" w:rsidR="00D82DBF" w:rsidRPr="00891912" w:rsidRDefault="00D82DBF" w:rsidP="004C1742">
            <w:pPr>
              <w:rPr>
                <w:rFonts w:eastAsia="Times New Roman" w:cs="Times New Roman"/>
                <w:color w:val="000000"/>
                <w:szCs w:val="24"/>
                <w:lang w:eastAsia="lt-LT"/>
              </w:rPr>
            </w:pPr>
          </w:p>
        </w:tc>
      </w:tr>
      <w:tr w:rsidR="00D82DBF" w:rsidRPr="00891912" w14:paraId="4E9CBBD1" w14:textId="77777777" w:rsidTr="00DB4DAB">
        <w:trPr>
          <w:trHeight w:val="300"/>
        </w:trPr>
        <w:tc>
          <w:tcPr>
            <w:tcW w:w="337" w:type="pct"/>
            <w:shd w:val="clear" w:color="auto" w:fill="auto"/>
            <w:noWrap/>
            <w:vAlign w:val="center"/>
            <w:hideMark/>
          </w:tcPr>
          <w:p w14:paraId="3C785A6A"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4.2</w:t>
            </w:r>
          </w:p>
        </w:tc>
        <w:tc>
          <w:tcPr>
            <w:tcW w:w="1355" w:type="pct"/>
            <w:shd w:val="clear" w:color="auto" w:fill="auto"/>
            <w:noWrap/>
            <w:vAlign w:val="center"/>
            <w:hideMark/>
          </w:tcPr>
          <w:p w14:paraId="70316E9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Nuolaidų ir lojalumo sistemos</w:t>
            </w:r>
          </w:p>
        </w:tc>
        <w:tc>
          <w:tcPr>
            <w:tcW w:w="2145" w:type="pct"/>
            <w:shd w:val="clear" w:color="auto" w:fill="auto"/>
            <w:noWrap/>
            <w:vAlign w:val="center"/>
            <w:hideMark/>
          </w:tcPr>
          <w:p w14:paraId="336BBD9E"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Turi gebėti ir pritaikyti nuolaidų bei lojalumo sistemas.</w:t>
            </w:r>
          </w:p>
        </w:tc>
        <w:tc>
          <w:tcPr>
            <w:tcW w:w="1162" w:type="pct"/>
          </w:tcPr>
          <w:p w14:paraId="47562380" w14:textId="77777777" w:rsidR="00D82DBF" w:rsidRPr="00891912" w:rsidRDefault="00D82DBF" w:rsidP="004C1742">
            <w:pPr>
              <w:rPr>
                <w:rFonts w:eastAsia="Times New Roman" w:cs="Times New Roman"/>
                <w:color w:val="000000"/>
                <w:szCs w:val="24"/>
                <w:lang w:eastAsia="lt-LT"/>
              </w:rPr>
            </w:pPr>
          </w:p>
        </w:tc>
      </w:tr>
      <w:tr w:rsidR="00D82DBF" w:rsidRPr="00891912" w14:paraId="76E86799" w14:textId="77777777" w:rsidTr="00DB4DAB">
        <w:trPr>
          <w:trHeight w:val="300"/>
        </w:trPr>
        <w:tc>
          <w:tcPr>
            <w:tcW w:w="337" w:type="pct"/>
            <w:shd w:val="clear" w:color="auto" w:fill="auto"/>
            <w:noWrap/>
            <w:vAlign w:val="center"/>
            <w:hideMark/>
          </w:tcPr>
          <w:p w14:paraId="6DDE245A"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4.3</w:t>
            </w:r>
          </w:p>
        </w:tc>
        <w:tc>
          <w:tcPr>
            <w:tcW w:w="1355" w:type="pct"/>
            <w:shd w:val="clear" w:color="auto" w:fill="auto"/>
            <w:noWrap/>
            <w:vAlign w:val="center"/>
            <w:hideMark/>
          </w:tcPr>
          <w:p w14:paraId="7E259251"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Produktų rekomendavimas</w:t>
            </w:r>
          </w:p>
        </w:tc>
        <w:tc>
          <w:tcPr>
            <w:tcW w:w="2145" w:type="pct"/>
            <w:shd w:val="clear" w:color="auto" w:fill="auto"/>
            <w:noWrap/>
            <w:vAlign w:val="center"/>
            <w:hideMark/>
          </w:tcPr>
          <w:p w14:paraId="026B36EC"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Sistema turi rekomenduoti produktus pagal kliento pirkimo istoriją.</w:t>
            </w:r>
          </w:p>
        </w:tc>
        <w:tc>
          <w:tcPr>
            <w:tcW w:w="1162" w:type="pct"/>
          </w:tcPr>
          <w:p w14:paraId="6626BB32" w14:textId="77777777" w:rsidR="00D82DBF" w:rsidRPr="00891912" w:rsidRDefault="00D82DBF" w:rsidP="004C1742">
            <w:pPr>
              <w:rPr>
                <w:rFonts w:eastAsia="Times New Roman" w:cs="Times New Roman"/>
                <w:color w:val="000000"/>
                <w:szCs w:val="24"/>
                <w:lang w:eastAsia="lt-LT"/>
              </w:rPr>
            </w:pPr>
          </w:p>
        </w:tc>
      </w:tr>
      <w:tr w:rsidR="00D82DBF" w:rsidRPr="00891912" w14:paraId="02DE6385" w14:textId="77777777" w:rsidTr="00DB4DAB">
        <w:trPr>
          <w:trHeight w:val="300"/>
        </w:trPr>
        <w:tc>
          <w:tcPr>
            <w:tcW w:w="337" w:type="pct"/>
            <w:shd w:val="clear" w:color="auto" w:fill="auto"/>
            <w:noWrap/>
            <w:vAlign w:val="center"/>
            <w:hideMark/>
          </w:tcPr>
          <w:p w14:paraId="4CDB41C8"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5</w:t>
            </w:r>
          </w:p>
        </w:tc>
        <w:tc>
          <w:tcPr>
            <w:tcW w:w="1355" w:type="pct"/>
            <w:shd w:val="clear" w:color="auto" w:fill="auto"/>
            <w:noWrap/>
            <w:vAlign w:val="center"/>
            <w:hideMark/>
          </w:tcPr>
          <w:p w14:paraId="12777066"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b/>
                <w:bCs/>
                <w:color w:val="000000"/>
                <w:szCs w:val="24"/>
                <w:lang w:eastAsia="lt-LT"/>
              </w:rPr>
              <w:t>Ataskaitos ir analitika</w:t>
            </w:r>
          </w:p>
        </w:tc>
        <w:tc>
          <w:tcPr>
            <w:tcW w:w="2145" w:type="pct"/>
            <w:shd w:val="clear" w:color="auto" w:fill="auto"/>
            <w:noWrap/>
            <w:vAlign w:val="center"/>
            <w:hideMark/>
          </w:tcPr>
          <w:p w14:paraId="0B1FAB43"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w:t>
            </w:r>
          </w:p>
        </w:tc>
        <w:tc>
          <w:tcPr>
            <w:tcW w:w="1162" w:type="pct"/>
          </w:tcPr>
          <w:p w14:paraId="58F9D147" w14:textId="77777777" w:rsidR="00D82DBF" w:rsidRPr="00891912" w:rsidRDefault="00D82DBF" w:rsidP="004C1742">
            <w:pPr>
              <w:rPr>
                <w:rFonts w:eastAsia="Times New Roman" w:cs="Times New Roman"/>
                <w:color w:val="000000"/>
                <w:szCs w:val="24"/>
                <w:lang w:eastAsia="lt-LT"/>
              </w:rPr>
            </w:pPr>
          </w:p>
        </w:tc>
      </w:tr>
      <w:tr w:rsidR="00D82DBF" w:rsidRPr="00891912" w14:paraId="582DCD4D" w14:textId="77777777" w:rsidTr="00DB4DAB">
        <w:trPr>
          <w:trHeight w:val="300"/>
        </w:trPr>
        <w:tc>
          <w:tcPr>
            <w:tcW w:w="337" w:type="pct"/>
            <w:shd w:val="clear" w:color="auto" w:fill="auto"/>
            <w:noWrap/>
            <w:vAlign w:val="center"/>
            <w:hideMark/>
          </w:tcPr>
          <w:p w14:paraId="289C86D0"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5.1</w:t>
            </w:r>
          </w:p>
        </w:tc>
        <w:tc>
          <w:tcPr>
            <w:tcW w:w="1355" w:type="pct"/>
            <w:shd w:val="clear" w:color="auto" w:fill="auto"/>
            <w:noWrap/>
            <w:vAlign w:val="center"/>
            <w:hideMark/>
          </w:tcPr>
          <w:p w14:paraId="17EC9476"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Pardavimų ataskaitos</w:t>
            </w:r>
          </w:p>
        </w:tc>
        <w:tc>
          <w:tcPr>
            <w:tcW w:w="2145" w:type="pct"/>
            <w:shd w:val="clear" w:color="auto" w:fill="auto"/>
            <w:noWrap/>
            <w:vAlign w:val="center"/>
            <w:hideMark/>
          </w:tcPr>
          <w:p w14:paraId="6A083481"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Turi gebėti generuoti ataskaitas pagal laikotarpį, prekes, personalą.</w:t>
            </w:r>
          </w:p>
        </w:tc>
        <w:tc>
          <w:tcPr>
            <w:tcW w:w="1162" w:type="pct"/>
          </w:tcPr>
          <w:p w14:paraId="57D31732" w14:textId="77777777" w:rsidR="00D82DBF" w:rsidRPr="00891912" w:rsidRDefault="00D82DBF" w:rsidP="004C1742">
            <w:pPr>
              <w:rPr>
                <w:rFonts w:eastAsia="Times New Roman" w:cs="Times New Roman"/>
                <w:color w:val="000000"/>
                <w:szCs w:val="24"/>
                <w:lang w:eastAsia="lt-LT"/>
              </w:rPr>
            </w:pPr>
          </w:p>
        </w:tc>
      </w:tr>
      <w:tr w:rsidR="00D82DBF" w:rsidRPr="00891912" w14:paraId="3F032517" w14:textId="77777777" w:rsidTr="00DB4DAB">
        <w:trPr>
          <w:trHeight w:val="300"/>
        </w:trPr>
        <w:tc>
          <w:tcPr>
            <w:tcW w:w="337" w:type="pct"/>
            <w:shd w:val="clear" w:color="auto" w:fill="auto"/>
            <w:noWrap/>
            <w:vAlign w:val="center"/>
            <w:hideMark/>
          </w:tcPr>
          <w:p w14:paraId="7029F1A4"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5.2</w:t>
            </w:r>
          </w:p>
        </w:tc>
        <w:tc>
          <w:tcPr>
            <w:tcW w:w="1355" w:type="pct"/>
            <w:shd w:val="clear" w:color="auto" w:fill="auto"/>
            <w:noWrap/>
            <w:vAlign w:val="center"/>
            <w:hideMark/>
          </w:tcPr>
          <w:p w14:paraId="14280549"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Finansinės ataskaitos</w:t>
            </w:r>
          </w:p>
        </w:tc>
        <w:tc>
          <w:tcPr>
            <w:tcW w:w="2145" w:type="pct"/>
            <w:shd w:val="clear" w:color="auto" w:fill="auto"/>
            <w:noWrap/>
            <w:vAlign w:val="center"/>
            <w:hideMark/>
          </w:tcPr>
          <w:p w14:paraId="5E5F79CA"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Pelno/nuostolių, PVM ir kt. ataskaitos.</w:t>
            </w:r>
          </w:p>
        </w:tc>
        <w:tc>
          <w:tcPr>
            <w:tcW w:w="1162" w:type="pct"/>
          </w:tcPr>
          <w:p w14:paraId="0FD02409" w14:textId="77777777" w:rsidR="00D82DBF" w:rsidRPr="00891912" w:rsidRDefault="00D82DBF" w:rsidP="004C1742">
            <w:pPr>
              <w:rPr>
                <w:rFonts w:eastAsia="Times New Roman" w:cs="Times New Roman"/>
                <w:color w:val="000000"/>
                <w:szCs w:val="24"/>
                <w:lang w:eastAsia="lt-LT"/>
              </w:rPr>
            </w:pPr>
          </w:p>
        </w:tc>
      </w:tr>
      <w:tr w:rsidR="00D82DBF" w:rsidRPr="00891912" w14:paraId="15911C4C" w14:textId="77777777" w:rsidTr="00DB4DAB">
        <w:trPr>
          <w:trHeight w:val="300"/>
        </w:trPr>
        <w:tc>
          <w:tcPr>
            <w:tcW w:w="337" w:type="pct"/>
            <w:shd w:val="clear" w:color="auto" w:fill="auto"/>
            <w:noWrap/>
            <w:vAlign w:val="center"/>
            <w:hideMark/>
          </w:tcPr>
          <w:p w14:paraId="76B2C98E"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5.3</w:t>
            </w:r>
          </w:p>
        </w:tc>
        <w:tc>
          <w:tcPr>
            <w:tcW w:w="1355" w:type="pct"/>
            <w:shd w:val="clear" w:color="auto" w:fill="auto"/>
            <w:noWrap/>
            <w:vAlign w:val="center"/>
            <w:hideMark/>
          </w:tcPr>
          <w:p w14:paraId="43EB437F"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Klientų analizė</w:t>
            </w:r>
          </w:p>
        </w:tc>
        <w:tc>
          <w:tcPr>
            <w:tcW w:w="2145" w:type="pct"/>
            <w:shd w:val="clear" w:color="auto" w:fill="auto"/>
            <w:noWrap/>
            <w:vAlign w:val="center"/>
            <w:hideMark/>
          </w:tcPr>
          <w:p w14:paraId="3389432B"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Klientų lojalumo ir apsilankymų analizė.</w:t>
            </w:r>
          </w:p>
        </w:tc>
        <w:tc>
          <w:tcPr>
            <w:tcW w:w="1162" w:type="pct"/>
          </w:tcPr>
          <w:p w14:paraId="33E28EE8" w14:textId="77777777" w:rsidR="00D82DBF" w:rsidRPr="00891912" w:rsidRDefault="00D82DBF" w:rsidP="004C1742">
            <w:pPr>
              <w:rPr>
                <w:rFonts w:eastAsia="Times New Roman" w:cs="Times New Roman"/>
                <w:color w:val="000000"/>
                <w:szCs w:val="24"/>
                <w:lang w:eastAsia="lt-LT"/>
              </w:rPr>
            </w:pPr>
          </w:p>
        </w:tc>
      </w:tr>
      <w:tr w:rsidR="00D82DBF" w:rsidRPr="00891912" w14:paraId="42642738" w14:textId="77777777" w:rsidTr="00DB4DAB">
        <w:trPr>
          <w:trHeight w:val="300"/>
        </w:trPr>
        <w:tc>
          <w:tcPr>
            <w:tcW w:w="337" w:type="pct"/>
            <w:shd w:val="clear" w:color="auto" w:fill="auto"/>
            <w:noWrap/>
            <w:vAlign w:val="center"/>
            <w:hideMark/>
          </w:tcPr>
          <w:p w14:paraId="7AF7440E"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5.4</w:t>
            </w:r>
          </w:p>
        </w:tc>
        <w:tc>
          <w:tcPr>
            <w:tcW w:w="1355" w:type="pct"/>
            <w:shd w:val="clear" w:color="auto" w:fill="auto"/>
            <w:noWrap/>
            <w:vAlign w:val="center"/>
            <w:hideMark/>
          </w:tcPr>
          <w:p w14:paraId="7AFAD2FB"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Personalo analizė</w:t>
            </w:r>
          </w:p>
        </w:tc>
        <w:tc>
          <w:tcPr>
            <w:tcW w:w="2145" w:type="pct"/>
            <w:shd w:val="clear" w:color="auto" w:fill="auto"/>
            <w:noWrap/>
            <w:vAlign w:val="center"/>
            <w:hideMark/>
          </w:tcPr>
          <w:p w14:paraId="037CD7CE"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Darbo laiko, pertraukų ir darbo našumo stebėsena.</w:t>
            </w:r>
          </w:p>
        </w:tc>
        <w:tc>
          <w:tcPr>
            <w:tcW w:w="1162" w:type="pct"/>
          </w:tcPr>
          <w:p w14:paraId="676FAD9C" w14:textId="77777777" w:rsidR="00D82DBF" w:rsidRPr="00891912" w:rsidRDefault="00D82DBF" w:rsidP="004C1742">
            <w:pPr>
              <w:rPr>
                <w:rFonts w:eastAsia="Times New Roman" w:cs="Times New Roman"/>
                <w:color w:val="000000"/>
                <w:szCs w:val="24"/>
                <w:lang w:eastAsia="lt-LT"/>
              </w:rPr>
            </w:pPr>
          </w:p>
        </w:tc>
      </w:tr>
      <w:tr w:rsidR="00D82DBF" w:rsidRPr="00891912" w14:paraId="396EF5D4" w14:textId="77777777" w:rsidTr="00DB4DAB">
        <w:trPr>
          <w:trHeight w:val="300"/>
        </w:trPr>
        <w:tc>
          <w:tcPr>
            <w:tcW w:w="337" w:type="pct"/>
            <w:shd w:val="clear" w:color="auto" w:fill="auto"/>
            <w:noWrap/>
            <w:vAlign w:val="center"/>
            <w:hideMark/>
          </w:tcPr>
          <w:p w14:paraId="17415840"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6</w:t>
            </w:r>
          </w:p>
        </w:tc>
        <w:tc>
          <w:tcPr>
            <w:tcW w:w="1355" w:type="pct"/>
            <w:shd w:val="clear" w:color="auto" w:fill="auto"/>
            <w:noWrap/>
            <w:vAlign w:val="center"/>
            <w:hideMark/>
          </w:tcPr>
          <w:p w14:paraId="40E35EF9"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b/>
                <w:bCs/>
                <w:color w:val="000000"/>
                <w:szCs w:val="24"/>
                <w:lang w:eastAsia="lt-LT"/>
              </w:rPr>
              <w:t>Integracijos</w:t>
            </w:r>
          </w:p>
        </w:tc>
        <w:tc>
          <w:tcPr>
            <w:tcW w:w="2145" w:type="pct"/>
            <w:shd w:val="clear" w:color="auto" w:fill="auto"/>
            <w:noWrap/>
            <w:vAlign w:val="center"/>
            <w:hideMark/>
          </w:tcPr>
          <w:p w14:paraId="6DBF5A7C"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w:t>
            </w:r>
          </w:p>
        </w:tc>
        <w:tc>
          <w:tcPr>
            <w:tcW w:w="1162" w:type="pct"/>
          </w:tcPr>
          <w:p w14:paraId="60FF33B1" w14:textId="77777777" w:rsidR="00D82DBF" w:rsidRPr="00891912" w:rsidRDefault="00D82DBF" w:rsidP="004C1742">
            <w:pPr>
              <w:rPr>
                <w:rFonts w:eastAsia="Times New Roman" w:cs="Times New Roman"/>
                <w:color w:val="000000"/>
                <w:szCs w:val="24"/>
                <w:lang w:eastAsia="lt-LT"/>
              </w:rPr>
            </w:pPr>
          </w:p>
        </w:tc>
      </w:tr>
      <w:tr w:rsidR="00D82DBF" w:rsidRPr="00891912" w14:paraId="15D004E4" w14:textId="77777777" w:rsidTr="00DB4DAB">
        <w:trPr>
          <w:trHeight w:val="300"/>
        </w:trPr>
        <w:tc>
          <w:tcPr>
            <w:tcW w:w="337" w:type="pct"/>
            <w:shd w:val="clear" w:color="auto" w:fill="auto"/>
            <w:noWrap/>
            <w:vAlign w:val="center"/>
            <w:hideMark/>
          </w:tcPr>
          <w:p w14:paraId="70D98866"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6.1</w:t>
            </w:r>
          </w:p>
        </w:tc>
        <w:tc>
          <w:tcPr>
            <w:tcW w:w="1355" w:type="pct"/>
            <w:shd w:val="clear" w:color="auto" w:fill="auto"/>
            <w:noWrap/>
            <w:vAlign w:val="center"/>
            <w:hideMark/>
          </w:tcPr>
          <w:p w14:paraId="6452AEB5"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Apskaitos sistemos integracija</w:t>
            </w:r>
          </w:p>
        </w:tc>
        <w:tc>
          <w:tcPr>
            <w:tcW w:w="2145" w:type="pct"/>
            <w:shd w:val="clear" w:color="auto" w:fill="auto"/>
            <w:noWrap/>
            <w:vAlign w:val="center"/>
            <w:hideMark/>
          </w:tcPr>
          <w:p w14:paraId="5305471F"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Integracija su apskaitos sistemomis (pvz., „</w:t>
            </w:r>
            <w:proofErr w:type="spellStart"/>
            <w:r w:rsidRPr="00891912">
              <w:rPr>
                <w:rFonts w:eastAsia="Times New Roman" w:cs="Times New Roman"/>
                <w:color w:val="000000"/>
                <w:szCs w:val="24"/>
                <w:lang w:eastAsia="lt-LT"/>
              </w:rPr>
              <w:t>Rivilė</w:t>
            </w:r>
            <w:proofErr w:type="spellEnd"/>
            <w:r w:rsidRPr="00891912">
              <w:rPr>
                <w:rFonts w:eastAsia="Times New Roman" w:cs="Times New Roman"/>
                <w:color w:val="000000"/>
                <w:szCs w:val="24"/>
                <w:lang w:eastAsia="lt-LT"/>
              </w:rPr>
              <w:t>“, „Navision“).</w:t>
            </w:r>
          </w:p>
        </w:tc>
        <w:tc>
          <w:tcPr>
            <w:tcW w:w="1162" w:type="pct"/>
          </w:tcPr>
          <w:p w14:paraId="0C864349" w14:textId="77777777" w:rsidR="00D82DBF" w:rsidRPr="00891912" w:rsidRDefault="00D82DBF" w:rsidP="004C1742">
            <w:pPr>
              <w:rPr>
                <w:rFonts w:eastAsia="Times New Roman" w:cs="Times New Roman"/>
                <w:color w:val="000000"/>
                <w:szCs w:val="24"/>
                <w:lang w:eastAsia="lt-LT"/>
              </w:rPr>
            </w:pPr>
          </w:p>
        </w:tc>
      </w:tr>
      <w:tr w:rsidR="00D82DBF" w:rsidRPr="00891912" w14:paraId="784716BA" w14:textId="77777777" w:rsidTr="00DB4DAB">
        <w:trPr>
          <w:trHeight w:val="300"/>
        </w:trPr>
        <w:tc>
          <w:tcPr>
            <w:tcW w:w="337" w:type="pct"/>
            <w:shd w:val="clear" w:color="auto" w:fill="auto"/>
            <w:noWrap/>
            <w:vAlign w:val="center"/>
            <w:hideMark/>
          </w:tcPr>
          <w:p w14:paraId="6858493C"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6.2</w:t>
            </w:r>
          </w:p>
        </w:tc>
        <w:tc>
          <w:tcPr>
            <w:tcW w:w="1355" w:type="pct"/>
            <w:shd w:val="clear" w:color="auto" w:fill="auto"/>
            <w:noWrap/>
            <w:vAlign w:val="center"/>
            <w:hideMark/>
          </w:tcPr>
          <w:p w14:paraId="1DFE7BA9"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Tiekimo sistemos integracija</w:t>
            </w:r>
          </w:p>
        </w:tc>
        <w:tc>
          <w:tcPr>
            <w:tcW w:w="2145" w:type="pct"/>
            <w:shd w:val="clear" w:color="auto" w:fill="auto"/>
            <w:noWrap/>
            <w:vAlign w:val="center"/>
            <w:hideMark/>
          </w:tcPr>
          <w:p w14:paraId="46DAB558"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Integracija su tiekimo valdymo sistemomis (sandėlis).</w:t>
            </w:r>
          </w:p>
        </w:tc>
        <w:tc>
          <w:tcPr>
            <w:tcW w:w="1162" w:type="pct"/>
          </w:tcPr>
          <w:p w14:paraId="4F6BDE97" w14:textId="77777777" w:rsidR="00D82DBF" w:rsidRPr="00891912" w:rsidRDefault="00D82DBF" w:rsidP="004C1742">
            <w:pPr>
              <w:rPr>
                <w:rFonts w:eastAsia="Times New Roman" w:cs="Times New Roman"/>
                <w:color w:val="000000"/>
                <w:szCs w:val="24"/>
                <w:lang w:eastAsia="lt-LT"/>
              </w:rPr>
            </w:pPr>
          </w:p>
        </w:tc>
      </w:tr>
      <w:tr w:rsidR="00D82DBF" w:rsidRPr="00891912" w14:paraId="445F7F71" w14:textId="77777777" w:rsidTr="00DB4DAB">
        <w:trPr>
          <w:trHeight w:val="300"/>
        </w:trPr>
        <w:tc>
          <w:tcPr>
            <w:tcW w:w="337" w:type="pct"/>
            <w:shd w:val="clear" w:color="auto" w:fill="auto"/>
            <w:noWrap/>
            <w:vAlign w:val="center"/>
            <w:hideMark/>
          </w:tcPr>
          <w:p w14:paraId="5A3FCF89"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6.3</w:t>
            </w:r>
          </w:p>
        </w:tc>
        <w:tc>
          <w:tcPr>
            <w:tcW w:w="1355" w:type="pct"/>
            <w:shd w:val="clear" w:color="auto" w:fill="auto"/>
            <w:noWrap/>
            <w:vAlign w:val="center"/>
            <w:hideMark/>
          </w:tcPr>
          <w:p w14:paraId="5D099F3F"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E-komercijos užsakymų integracija</w:t>
            </w:r>
          </w:p>
        </w:tc>
        <w:tc>
          <w:tcPr>
            <w:tcW w:w="2145" w:type="pct"/>
            <w:shd w:val="clear" w:color="auto" w:fill="auto"/>
            <w:noWrap/>
            <w:vAlign w:val="center"/>
            <w:hideMark/>
          </w:tcPr>
          <w:p w14:paraId="552F23FA"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Integracija su e-komercijos užsakymais (užsakymas per internetin</w:t>
            </w:r>
            <w:r>
              <w:rPr>
                <w:rFonts w:eastAsia="Times New Roman" w:cs="Times New Roman"/>
                <w:color w:val="000000"/>
                <w:szCs w:val="24"/>
                <w:lang w:eastAsia="lt-LT"/>
              </w:rPr>
              <w:t>į</w:t>
            </w:r>
            <w:r w:rsidRPr="00891912">
              <w:rPr>
                <w:rFonts w:eastAsia="Times New Roman" w:cs="Times New Roman"/>
                <w:color w:val="000000"/>
                <w:szCs w:val="24"/>
                <w:lang w:eastAsia="lt-LT"/>
              </w:rPr>
              <w:t xml:space="preserve"> puslap</w:t>
            </w:r>
            <w:r>
              <w:rPr>
                <w:rFonts w:eastAsia="Times New Roman" w:cs="Times New Roman"/>
                <w:color w:val="000000"/>
                <w:szCs w:val="24"/>
                <w:lang w:eastAsia="lt-LT"/>
              </w:rPr>
              <w:t>į</w:t>
            </w:r>
            <w:r w:rsidRPr="00891912">
              <w:rPr>
                <w:rFonts w:eastAsia="Times New Roman" w:cs="Times New Roman"/>
                <w:color w:val="000000"/>
                <w:szCs w:val="24"/>
                <w:lang w:eastAsia="lt-LT"/>
              </w:rPr>
              <w:t xml:space="preserve">). </w:t>
            </w:r>
          </w:p>
        </w:tc>
        <w:tc>
          <w:tcPr>
            <w:tcW w:w="1162" w:type="pct"/>
          </w:tcPr>
          <w:p w14:paraId="0C8423D6" w14:textId="77777777" w:rsidR="00D82DBF" w:rsidRPr="00891912" w:rsidRDefault="00D82DBF" w:rsidP="004C1742">
            <w:pPr>
              <w:rPr>
                <w:rFonts w:eastAsia="Times New Roman" w:cs="Times New Roman"/>
                <w:color w:val="000000"/>
                <w:szCs w:val="24"/>
                <w:lang w:eastAsia="lt-LT"/>
              </w:rPr>
            </w:pPr>
          </w:p>
        </w:tc>
      </w:tr>
      <w:tr w:rsidR="00D82DBF" w:rsidRPr="00891912" w14:paraId="183851D4" w14:textId="77777777" w:rsidTr="00DB4DAB">
        <w:trPr>
          <w:trHeight w:val="300"/>
        </w:trPr>
        <w:tc>
          <w:tcPr>
            <w:tcW w:w="337" w:type="pct"/>
            <w:shd w:val="clear" w:color="auto" w:fill="auto"/>
            <w:noWrap/>
            <w:vAlign w:val="center"/>
          </w:tcPr>
          <w:p w14:paraId="1EA8DC75"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6.4</w:t>
            </w:r>
          </w:p>
        </w:tc>
        <w:tc>
          <w:tcPr>
            <w:tcW w:w="1355" w:type="pct"/>
            <w:shd w:val="clear" w:color="auto" w:fill="auto"/>
            <w:noWrap/>
            <w:vAlign w:val="center"/>
          </w:tcPr>
          <w:p w14:paraId="4F1E362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Informacijos perdavimas į informacinius terminalus / televizorius.</w:t>
            </w:r>
          </w:p>
        </w:tc>
        <w:tc>
          <w:tcPr>
            <w:tcW w:w="2145" w:type="pct"/>
            <w:shd w:val="clear" w:color="auto" w:fill="auto"/>
            <w:noWrap/>
            <w:vAlign w:val="center"/>
          </w:tcPr>
          <w:p w14:paraId="550FE169"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Prekių informacijos transliavimas į televizorius su technine įranga. </w:t>
            </w:r>
          </w:p>
        </w:tc>
        <w:tc>
          <w:tcPr>
            <w:tcW w:w="1162" w:type="pct"/>
          </w:tcPr>
          <w:p w14:paraId="5D476D48" w14:textId="77777777" w:rsidR="00D82DBF" w:rsidRPr="00891912" w:rsidRDefault="00D82DBF" w:rsidP="004C1742">
            <w:pPr>
              <w:rPr>
                <w:rFonts w:eastAsia="Times New Roman" w:cs="Times New Roman"/>
                <w:color w:val="000000"/>
                <w:szCs w:val="24"/>
                <w:lang w:eastAsia="lt-LT"/>
              </w:rPr>
            </w:pPr>
          </w:p>
        </w:tc>
      </w:tr>
      <w:tr w:rsidR="00D82DBF" w:rsidRPr="00891912" w14:paraId="69965911" w14:textId="77777777" w:rsidTr="00DB4DAB">
        <w:trPr>
          <w:trHeight w:val="300"/>
        </w:trPr>
        <w:tc>
          <w:tcPr>
            <w:tcW w:w="337" w:type="pct"/>
            <w:shd w:val="clear" w:color="auto" w:fill="auto"/>
            <w:noWrap/>
            <w:vAlign w:val="center"/>
          </w:tcPr>
          <w:p w14:paraId="43A7F05B"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6.5</w:t>
            </w:r>
          </w:p>
        </w:tc>
        <w:tc>
          <w:tcPr>
            <w:tcW w:w="1355" w:type="pct"/>
            <w:shd w:val="clear" w:color="auto" w:fill="auto"/>
            <w:noWrap/>
            <w:vAlign w:val="center"/>
          </w:tcPr>
          <w:p w14:paraId="1CBCB1B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Atsiliepimų vertinimas</w:t>
            </w:r>
          </w:p>
        </w:tc>
        <w:tc>
          <w:tcPr>
            <w:tcW w:w="2145" w:type="pct"/>
            <w:shd w:val="clear" w:color="auto" w:fill="auto"/>
            <w:noWrap/>
            <w:vAlign w:val="center"/>
          </w:tcPr>
          <w:p w14:paraId="0DF9BCF4"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Klientų atsiliepimų vertinimas pagal užduotus kriterijus.</w:t>
            </w:r>
          </w:p>
        </w:tc>
        <w:tc>
          <w:tcPr>
            <w:tcW w:w="1162" w:type="pct"/>
          </w:tcPr>
          <w:p w14:paraId="40D29476" w14:textId="77777777" w:rsidR="00D82DBF" w:rsidRPr="00891912" w:rsidRDefault="00D82DBF" w:rsidP="004C1742">
            <w:pPr>
              <w:rPr>
                <w:rFonts w:eastAsia="Times New Roman" w:cs="Times New Roman"/>
                <w:color w:val="000000"/>
                <w:szCs w:val="24"/>
                <w:lang w:eastAsia="lt-LT"/>
              </w:rPr>
            </w:pPr>
          </w:p>
        </w:tc>
      </w:tr>
      <w:tr w:rsidR="00D82DBF" w:rsidRPr="00891912" w14:paraId="3FC50422" w14:textId="77777777" w:rsidTr="00DB4DAB">
        <w:trPr>
          <w:trHeight w:val="1778"/>
        </w:trPr>
        <w:tc>
          <w:tcPr>
            <w:tcW w:w="337" w:type="pct"/>
            <w:shd w:val="clear" w:color="auto" w:fill="auto"/>
            <w:noWrap/>
            <w:vAlign w:val="center"/>
          </w:tcPr>
          <w:p w14:paraId="47E3D816"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6.6</w:t>
            </w:r>
          </w:p>
        </w:tc>
        <w:tc>
          <w:tcPr>
            <w:tcW w:w="1355" w:type="pct"/>
            <w:shd w:val="clear" w:color="auto" w:fill="auto"/>
            <w:noWrap/>
            <w:vAlign w:val="center"/>
          </w:tcPr>
          <w:p w14:paraId="0AE5A7F3"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xml:space="preserve">Integravimas su darbuotojų pažymėjimų sistema </w:t>
            </w:r>
          </w:p>
        </w:tc>
        <w:tc>
          <w:tcPr>
            <w:tcW w:w="2145" w:type="pct"/>
            <w:shd w:val="clear" w:color="auto" w:fill="auto"/>
            <w:noWrap/>
            <w:vAlign w:val="center"/>
          </w:tcPr>
          <w:p w14:paraId="2768D498"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Turi būti užtikrinta integracija su MS SQL duomenų baze per API arba užklausas (</w:t>
            </w:r>
            <w:proofErr w:type="spellStart"/>
            <w:r w:rsidRPr="00891912">
              <w:rPr>
                <w:rFonts w:eastAsia="Times New Roman" w:cs="Times New Roman"/>
                <w:color w:val="000000"/>
                <w:szCs w:val="24"/>
                <w:lang w:eastAsia="lt-LT"/>
              </w:rPr>
              <w:t>Query</w:t>
            </w:r>
            <w:proofErr w:type="spellEnd"/>
            <w:r w:rsidRPr="00891912">
              <w:rPr>
                <w:rFonts w:eastAsia="Times New Roman" w:cs="Times New Roman"/>
                <w:color w:val="000000"/>
                <w:szCs w:val="24"/>
                <w:lang w:eastAsia="lt-LT"/>
              </w:rPr>
              <w:t>), kad būtų galima gauti klientų/naudotojų (vardas, pavarde, padalin</w:t>
            </w:r>
            <w:r>
              <w:rPr>
                <w:rFonts w:eastAsia="Times New Roman" w:cs="Times New Roman"/>
                <w:color w:val="000000"/>
                <w:szCs w:val="24"/>
                <w:lang w:eastAsia="lt-LT"/>
              </w:rPr>
              <w:t>y</w:t>
            </w:r>
            <w:r w:rsidRPr="00891912">
              <w:rPr>
                <w:rFonts w:eastAsia="Times New Roman" w:cs="Times New Roman"/>
                <w:color w:val="000000"/>
                <w:szCs w:val="24"/>
                <w:lang w:eastAsia="lt-LT"/>
              </w:rPr>
              <w:t>s ir kt.) informaciją, įskaitant kortelės ID (darbuotojo pažymėjimas), kuris bus taikomas nuolaidai arba atsiskaitymui.</w:t>
            </w:r>
          </w:p>
        </w:tc>
        <w:tc>
          <w:tcPr>
            <w:tcW w:w="1162" w:type="pct"/>
          </w:tcPr>
          <w:p w14:paraId="7BB09159" w14:textId="77777777" w:rsidR="00D82DBF" w:rsidRPr="00891912" w:rsidRDefault="00D82DBF" w:rsidP="004C1742">
            <w:pPr>
              <w:rPr>
                <w:rFonts w:eastAsia="Times New Roman" w:cs="Times New Roman"/>
                <w:color w:val="000000"/>
                <w:szCs w:val="24"/>
                <w:lang w:eastAsia="lt-LT"/>
              </w:rPr>
            </w:pPr>
          </w:p>
        </w:tc>
      </w:tr>
      <w:tr w:rsidR="00D82DBF" w:rsidRPr="00891912" w14:paraId="0F49C576" w14:textId="77777777" w:rsidTr="00DB4DAB">
        <w:trPr>
          <w:trHeight w:val="300"/>
        </w:trPr>
        <w:tc>
          <w:tcPr>
            <w:tcW w:w="337" w:type="pct"/>
            <w:shd w:val="clear" w:color="auto" w:fill="auto"/>
            <w:noWrap/>
            <w:vAlign w:val="center"/>
            <w:hideMark/>
          </w:tcPr>
          <w:p w14:paraId="043C6F7C"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7</w:t>
            </w:r>
          </w:p>
        </w:tc>
        <w:tc>
          <w:tcPr>
            <w:tcW w:w="1355" w:type="pct"/>
            <w:shd w:val="clear" w:color="auto" w:fill="auto"/>
            <w:noWrap/>
            <w:vAlign w:val="center"/>
            <w:hideMark/>
          </w:tcPr>
          <w:p w14:paraId="1D8DA770"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b/>
                <w:bCs/>
                <w:color w:val="000000"/>
                <w:szCs w:val="24"/>
                <w:lang w:eastAsia="lt-LT"/>
              </w:rPr>
              <w:t>Sistemos administravimas ir valdymas</w:t>
            </w:r>
          </w:p>
        </w:tc>
        <w:tc>
          <w:tcPr>
            <w:tcW w:w="2145" w:type="pct"/>
            <w:shd w:val="clear" w:color="auto" w:fill="auto"/>
            <w:noWrap/>
            <w:vAlign w:val="center"/>
            <w:hideMark/>
          </w:tcPr>
          <w:p w14:paraId="5E5D40CA"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w:t>
            </w:r>
          </w:p>
        </w:tc>
        <w:tc>
          <w:tcPr>
            <w:tcW w:w="1162" w:type="pct"/>
          </w:tcPr>
          <w:p w14:paraId="3A8B5BB3" w14:textId="77777777" w:rsidR="00D82DBF" w:rsidRPr="00891912" w:rsidRDefault="00D82DBF" w:rsidP="004C1742">
            <w:pPr>
              <w:rPr>
                <w:rFonts w:eastAsia="Times New Roman" w:cs="Times New Roman"/>
                <w:color w:val="000000"/>
                <w:szCs w:val="24"/>
                <w:lang w:eastAsia="lt-LT"/>
              </w:rPr>
            </w:pPr>
          </w:p>
        </w:tc>
      </w:tr>
      <w:tr w:rsidR="00D82DBF" w:rsidRPr="00891912" w14:paraId="6C9B5D8D" w14:textId="77777777" w:rsidTr="00DB4DAB">
        <w:trPr>
          <w:trHeight w:val="300"/>
        </w:trPr>
        <w:tc>
          <w:tcPr>
            <w:tcW w:w="337" w:type="pct"/>
            <w:shd w:val="clear" w:color="auto" w:fill="auto"/>
            <w:noWrap/>
            <w:vAlign w:val="center"/>
            <w:hideMark/>
          </w:tcPr>
          <w:p w14:paraId="1C28F4C5"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7.1</w:t>
            </w:r>
          </w:p>
        </w:tc>
        <w:tc>
          <w:tcPr>
            <w:tcW w:w="1355" w:type="pct"/>
            <w:shd w:val="clear" w:color="auto" w:fill="auto"/>
            <w:noWrap/>
            <w:vAlign w:val="center"/>
            <w:hideMark/>
          </w:tcPr>
          <w:p w14:paraId="6A42E62E" w14:textId="77777777" w:rsidR="00D82DBF" w:rsidRPr="00891912" w:rsidRDefault="00D82DBF" w:rsidP="004C1742">
            <w:pPr>
              <w:rPr>
                <w:rFonts w:eastAsia="Times New Roman" w:cs="Times New Roman"/>
                <w:color w:val="000000"/>
                <w:szCs w:val="24"/>
                <w:lang w:eastAsia="lt-LT"/>
              </w:rPr>
            </w:pPr>
            <w:r>
              <w:rPr>
                <w:rFonts w:eastAsia="Times New Roman" w:cs="Times New Roman"/>
                <w:color w:val="000000"/>
                <w:szCs w:val="24"/>
                <w:lang w:eastAsia="lt-LT"/>
              </w:rPr>
              <w:t>Naudotojų</w:t>
            </w:r>
            <w:r w:rsidRPr="00891912">
              <w:rPr>
                <w:rFonts w:eastAsia="Times New Roman" w:cs="Times New Roman"/>
                <w:color w:val="000000"/>
                <w:szCs w:val="24"/>
                <w:lang w:eastAsia="lt-LT"/>
              </w:rPr>
              <w:t xml:space="preserve"> teisių valdymas</w:t>
            </w:r>
          </w:p>
        </w:tc>
        <w:tc>
          <w:tcPr>
            <w:tcW w:w="2145" w:type="pct"/>
            <w:shd w:val="clear" w:color="auto" w:fill="auto"/>
            <w:noWrap/>
            <w:vAlign w:val="center"/>
            <w:hideMark/>
          </w:tcPr>
          <w:p w14:paraId="238570E4"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Turi būti nustatomos skirting</w:t>
            </w:r>
            <w:r>
              <w:rPr>
                <w:rFonts w:eastAsia="Times New Roman" w:cs="Times New Roman"/>
                <w:color w:val="000000"/>
                <w:szCs w:val="24"/>
                <w:lang w:eastAsia="lt-LT"/>
              </w:rPr>
              <w:t>o</w:t>
            </w:r>
            <w:r w:rsidRPr="00891912">
              <w:rPr>
                <w:rFonts w:eastAsia="Times New Roman" w:cs="Times New Roman"/>
                <w:color w:val="000000"/>
                <w:szCs w:val="24"/>
                <w:lang w:eastAsia="lt-LT"/>
              </w:rPr>
              <w:t>s teis</w:t>
            </w:r>
            <w:r>
              <w:rPr>
                <w:rFonts w:eastAsia="Times New Roman" w:cs="Times New Roman"/>
                <w:color w:val="000000"/>
                <w:szCs w:val="24"/>
                <w:lang w:eastAsia="lt-LT"/>
              </w:rPr>
              <w:t>ė</w:t>
            </w:r>
            <w:r w:rsidRPr="00891912">
              <w:rPr>
                <w:rFonts w:eastAsia="Times New Roman" w:cs="Times New Roman"/>
                <w:color w:val="000000"/>
                <w:szCs w:val="24"/>
                <w:lang w:eastAsia="lt-LT"/>
              </w:rPr>
              <w:t>s kasininkams, administratoriams ir vadybininkams.</w:t>
            </w:r>
          </w:p>
        </w:tc>
        <w:tc>
          <w:tcPr>
            <w:tcW w:w="1162" w:type="pct"/>
          </w:tcPr>
          <w:p w14:paraId="5148B02C" w14:textId="77777777" w:rsidR="00D82DBF" w:rsidRPr="00891912" w:rsidRDefault="00D82DBF" w:rsidP="004C1742">
            <w:pPr>
              <w:rPr>
                <w:rFonts w:eastAsia="Times New Roman" w:cs="Times New Roman"/>
                <w:color w:val="000000"/>
                <w:szCs w:val="24"/>
                <w:lang w:eastAsia="lt-LT"/>
              </w:rPr>
            </w:pPr>
          </w:p>
        </w:tc>
      </w:tr>
      <w:tr w:rsidR="00D82DBF" w:rsidRPr="00891912" w14:paraId="79FDE3E0" w14:textId="77777777" w:rsidTr="00DB4DAB">
        <w:trPr>
          <w:trHeight w:val="300"/>
        </w:trPr>
        <w:tc>
          <w:tcPr>
            <w:tcW w:w="337" w:type="pct"/>
            <w:shd w:val="clear" w:color="auto" w:fill="auto"/>
            <w:noWrap/>
            <w:vAlign w:val="center"/>
            <w:hideMark/>
          </w:tcPr>
          <w:p w14:paraId="1F60D4B3"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7.2</w:t>
            </w:r>
          </w:p>
        </w:tc>
        <w:tc>
          <w:tcPr>
            <w:tcW w:w="1355" w:type="pct"/>
            <w:shd w:val="clear" w:color="auto" w:fill="auto"/>
            <w:noWrap/>
            <w:vAlign w:val="center"/>
            <w:hideMark/>
          </w:tcPr>
          <w:p w14:paraId="60CC8ED9"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Veikimas</w:t>
            </w:r>
          </w:p>
        </w:tc>
        <w:tc>
          <w:tcPr>
            <w:tcW w:w="2145" w:type="pct"/>
            <w:shd w:val="clear" w:color="auto" w:fill="auto"/>
            <w:noWrap/>
            <w:vAlign w:val="center"/>
            <w:hideMark/>
          </w:tcPr>
          <w:p w14:paraId="22910109"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Sistema turi gebėti veikti lokaliai ligoninės infrastruktūroje, naudojant Perkančiosios organizacijos suteiktus serverius. Bus suteiktos dvi virtualios mašinos su </w:t>
            </w:r>
            <w:r w:rsidRPr="00891912">
              <w:rPr>
                <w:rFonts w:eastAsia="Times New Roman" w:cs="Times New Roman"/>
                <w:color w:val="000000"/>
                <w:szCs w:val="24"/>
                <w:lang w:eastAsia="lt-LT"/>
              </w:rPr>
              <w:lastRenderedPageBreak/>
              <w:t>reikalingu resursų kiekiu (RAM, CPU, HDD pagal gamintojo reikalavimus) ir operacinės sistemos licencijomis. Tiekėjai privalo numatyti papildom</w:t>
            </w:r>
            <w:r>
              <w:rPr>
                <w:rFonts w:eastAsia="Times New Roman" w:cs="Times New Roman"/>
                <w:color w:val="000000"/>
                <w:szCs w:val="24"/>
                <w:lang w:eastAsia="lt-LT"/>
              </w:rPr>
              <w:t>as</w:t>
            </w:r>
            <w:r w:rsidRPr="00891912">
              <w:rPr>
                <w:rFonts w:eastAsia="Times New Roman" w:cs="Times New Roman"/>
                <w:color w:val="000000"/>
                <w:szCs w:val="24"/>
                <w:lang w:eastAsia="lt-LT"/>
              </w:rPr>
              <w:t xml:space="preserve"> duomenų bazių ir kit</w:t>
            </w:r>
            <w:r>
              <w:rPr>
                <w:rFonts w:eastAsia="Times New Roman" w:cs="Times New Roman"/>
                <w:color w:val="000000"/>
                <w:szCs w:val="24"/>
                <w:lang w:eastAsia="lt-LT"/>
              </w:rPr>
              <w:t>as</w:t>
            </w:r>
            <w:r w:rsidRPr="00891912">
              <w:rPr>
                <w:rFonts w:eastAsia="Times New Roman" w:cs="Times New Roman"/>
                <w:color w:val="000000"/>
                <w:szCs w:val="24"/>
                <w:lang w:eastAsia="lt-LT"/>
              </w:rPr>
              <w:t xml:space="preserve"> reikaling</w:t>
            </w:r>
            <w:r>
              <w:rPr>
                <w:rFonts w:eastAsia="Times New Roman" w:cs="Times New Roman"/>
                <w:color w:val="000000"/>
                <w:szCs w:val="24"/>
                <w:lang w:eastAsia="lt-LT"/>
              </w:rPr>
              <w:t>as</w:t>
            </w:r>
            <w:r w:rsidRPr="00891912">
              <w:rPr>
                <w:rFonts w:eastAsia="Times New Roman" w:cs="Times New Roman"/>
                <w:color w:val="000000"/>
                <w:szCs w:val="24"/>
                <w:lang w:eastAsia="lt-LT"/>
              </w:rPr>
              <w:t xml:space="preserve"> licencij</w:t>
            </w:r>
            <w:r>
              <w:rPr>
                <w:rFonts w:eastAsia="Times New Roman" w:cs="Times New Roman"/>
                <w:color w:val="000000"/>
                <w:szCs w:val="24"/>
                <w:lang w:eastAsia="lt-LT"/>
              </w:rPr>
              <w:t>as,</w:t>
            </w:r>
            <w:r w:rsidRPr="00891912">
              <w:rPr>
                <w:rFonts w:eastAsia="Times New Roman" w:cs="Times New Roman"/>
                <w:color w:val="000000"/>
                <w:szCs w:val="24"/>
                <w:lang w:eastAsia="lt-LT"/>
              </w:rPr>
              <w:t xml:space="preserve"> užtikrinanči</w:t>
            </w:r>
            <w:r>
              <w:rPr>
                <w:rFonts w:eastAsia="Times New Roman" w:cs="Times New Roman"/>
                <w:color w:val="000000"/>
                <w:szCs w:val="24"/>
                <w:lang w:eastAsia="lt-LT"/>
              </w:rPr>
              <w:t>as</w:t>
            </w:r>
            <w:r w:rsidRPr="00891912">
              <w:rPr>
                <w:rFonts w:eastAsia="Times New Roman" w:cs="Times New Roman"/>
                <w:color w:val="000000"/>
                <w:szCs w:val="24"/>
                <w:lang w:eastAsia="lt-LT"/>
              </w:rPr>
              <w:t xml:space="preserve"> tinkam</w:t>
            </w:r>
            <w:r>
              <w:rPr>
                <w:rFonts w:eastAsia="Times New Roman" w:cs="Times New Roman"/>
                <w:color w:val="000000"/>
                <w:szCs w:val="24"/>
                <w:lang w:eastAsia="lt-LT"/>
              </w:rPr>
              <w:t>ą</w:t>
            </w:r>
            <w:r w:rsidRPr="00891912">
              <w:rPr>
                <w:rFonts w:eastAsia="Times New Roman" w:cs="Times New Roman"/>
                <w:color w:val="000000"/>
                <w:szCs w:val="24"/>
                <w:lang w:eastAsia="lt-LT"/>
              </w:rPr>
              <w:t xml:space="preserve"> sistemos veikimą, ir įtraukti jas į pasiūlymą.</w:t>
            </w:r>
          </w:p>
        </w:tc>
        <w:tc>
          <w:tcPr>
            <w:tcW w:w="1162" w:type="pct"/>
          </w:tcPr>
          <w:p w14:paraId="2FE186D2" w14:textId="77777777" w:rsidR="00D82DBF" w:rsidRPr="00891912" w:rsidRDefault="00D82DBF" w:rsidP="004C1742">
            <w:pPr>
              <w:rPr>
                <w:rFonts w:eastAsia="Times New Roman" w:cs="Times New Roman"/>
                <w:color w:val="000000"/>
                <w:szCs w:val="24"/>
                <w:lang w:eastAsia="lt-LT"/>
              </w:rPr>
            </w:pPr>
          </w:p>
        </w:tc>
      </w:tr>
      <w:tr w:rsidR="00D82DBF" w:rsidRPr="00891912" w14:paraId="31BC181B" w14:textId="77777777" w:rsidTr="00DB4DAB">
        <w:trPr>
          <w:trHeight w:val="300"/>
        </w:trPr>
        <w:tc>
          <w:tcPr>
            <w:tcW w:w="337" w:type="pct"/>
            <w:shd w:val="clear" w:color="auto" w:fill="auto"/>
            <w:noWrap/>
            <w:vAlign w:val="center"/>
            <w:hideMark/>
          </w:tcPr>
          <w:p w14:paraId="1C1C146B"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7.3</w:t>
            </w:r>
          </w:p>
        </w:tc>
        <w:tc>
          <w:tcPr>
            <w:tcW w:w="1355" w:type="pct"/>
            <w:shd w:val="clear" w:color="auto" w:fill="auto"/>
            <w:noWrap/>
            <w:vAlign w:val="center"/>
            <w:hideMark/>
          </w:tcPr>
          <w:p w14:paraId="7C481313" w14:textId="77777777" w:rsidR="00D82DBF" w:rsidRPr="00891912" w:rsidRDefault="00D82DBF" w:rsidP="004C1742">
            <w:pPr>
              <w:rPr>
                <w:rFonts w:eastAsia="Times New Roman" w:cs="Times New Roman"/>
                <w:color w:val="000000"/>
                <w:szCs w:val="24"/>
                <w:lang w:eastAsia="lt-LT"/>
              </w:rPr>
            </w:pPr>
            <w:proofErr w:type="spellStart"/>
            <w:r w:rsidRPr="00891912">
              <w:rPr>
                <w:rFonts w:eastAsia="Times New Roman" w:cs="Times New Roman"/>
                <w:color w:val="000000"/>
                <w:szCs w:val="24"/>
                <w:lang w:eastAsia="lt-LT"/>
              </w:rPr>
              <w:t>Offline</w:t>
            </w:r>
            <w:proofErr w:type="spellEnd"/>
            <w:r w:rsidRPr="00891912">
              <w:rPr>
                <w:rFonts w:eastAsia="Times New Roman" w:cs="Times New Roman"/>
                <w:color w:val="000000"/>
                <w:szCs w:val="24"/>
                <w:lang w:eastAsia="lt-LT"/>
              </w:rPr>
              <w:t xml:space="preserve"> režimas</w:t>
            </w:r>
          </w:p>
        </w:tc>
        <w:tc>
          <w:tcPr>
            <w:tcW w:w="2145" w:type="pct"/>
            <w:shd w:val="clear" w:color="auto" w:fill="auto"/>
            <w:noWrap/>
            <w:vAlign w:val="center"/>
            <w:hideMark/>
          </w:tcPr>
          <w:p w14:paraId="7410C7AB"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Sistema turi veikti </w:t>
            </w:r>
            <w:proofErr w:type="spellStart"/>
            <w:r w:rsidRPr="00891912">
              <w:rPr>
                <w:rFonts w:eastAsia="Times New Roman" w:cs="Times New Roman"/>
                <w:color w:val="000000"/>
                <w:szCs w:val="24"/>
                <w:lang w:eastAsia="lt-LT"/>
              </w:rPr>
              <w:t>offline</w:t>
            </w:r>
            <w:proofErr w:type="spellEnd"/>
            <w:r w:rsidRPr="00891912">
              <w:rPr>
                <w:rFonts w:eastAsia="Times New Roman" w:cs="Times New Roman"/>
                <w:color w:val="000000"/>
                <w:szCs w:val="24"/>
                <w:lang w:eastAsia="lt-LT"/>
              </w:rPr>
              <w:t xml:space="preserve"> režimu, kai nutrūksta ryšys su serveriu.</w:t>
            </w:r>
          </w:p>
        </w:tc>
        <w:tc>
          <w:tcPr>
            <w:tcW w:w="1162" w:type="pct"/>
          </w:tcPr>
          <w:p w14:paraId="42C8F06B" w14:textId="77777777" w:rsidR="00D82DBF" w:rsidRPr="00891912" w:rsidRDefault="00D82DBF" w:rsidP="004C1742">
            <w:pPr>
              <w:rPr>
                <w:rFonts w:eastAsia="Times New Roman" w:cs="Times New Roman"/>
                <w:color w:val="000000"/>
                <w:szCs w:val="24"/>
                <w:lang w:eastAsia="lt-LT"/>
              </w:rPr>
            </w:pPr>
          </w:p>
        </w:tc>
      </w:tr>
      <w:tr w:rsidR="00D82DBF" w:rsidRPr="00891912" w14:paraId="50ADC0C3" w14:textId="77777777" w:rsidTr="00DB4DAB">
        <w:trPr>
          <w:trHeight w:val="300"/>
        </w:trPr>
        <w:tc>
          <w:tcPr>
            <w:tcW w:w="337" w:type="pct"/>
            <w:shd w:val="clear" w:color="auto" w:fill="auto"/>
            <w:noWrap/>
            <w:vAlign w:val="center"/>
            <w:hideMark/>
          </w:tcPr>
          <w:p w14:paraId="17F5987B"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7.4</w:t>
            </w:r>
          </w:p>
        </w:tc>
        <w:tc>
          <w:tcPr>
            <w:tcW w:w="1355" w:type="pct"/>
            <w:shd w:val="clear" w:color="auto" w:fill="auto"/>
            <w:noWrap/>
            <w:vAlign w:val="center"/>
            <w:hideMark/>
          </w:tcPr>
          <w:p w14:paraId="43E763E6"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Mobiliosios aplikacijos</w:t>
            </w:r>
          </w:p>
        </w:tc>
        <w:tc>
          <w:tcPr>
            <w:tcW w:w="2145" w:type="pct"/>
            <w:shd w:val="clear" w:color="auto" w:fill="auto"/>
            <w:noWrap/>
            <w:vAlign w:val="center"/>
            <w:hideMark/>
          </w:tcPr>
          <w:p w14:paraId="1EF057C2"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Palaiko mobiliąsias aplikacijas (</w:t>
            </w:r>
            <w:proofErr w:type="spellStart"/>
            <w:r w:rsidRPr="00891912">
              <w:rPr>
                <w:rFonts w:eastAsia="Times New Roman" w:cs="Times New Roman"/>
                <w:color w:val="000000"/>
                <w:szCs w:val="24"/>
                <w:lang w:eastAsia="lt-LT"/>
              </w:rPr>
              <w:t>Android</w:t>
            </w:r>
            <w:proofErr w:type="spellEnd"/>
            <w:r w:rsidRPr="00891912">
              <w:rPr>
                <w:rFonts w:eastAsia="Times New Roman" w:cs="Times New Roman"/>
                <w:color w:val="000000"/>
                <w:szCs w:val="24"/>
                <w:lang w:eastAsia="lt-LT"/>
              </w:rPr>
              <w:t>/</w:t>
            </w:r>
            <w:proofErr w:type="spellStart"/>
            <w:r w:rsidRPr="00891912">
              <w:rPr>
                <w:rFonts w:eastAsia="Times New Roman" w:cs="Times New Roman"/>
                <w:color w:val="000000"/>
                <w:szCs w:val="24"/>
                <w:lang w:eastAsia="lt-LT"/>
              </w:rPr>
              <w:t>iOS</w:t>
            </w:r>
            <w:proofErr w:type="spellEnd"/>
            <w:r w:rsidRPr="00891912">
              <w:rPr>
                <w:rFonts w:eastAsia="Times New Roman" w:cs="Times New Roman"/>
                <w:color w:val="000000"/>
                <w:szCs w:val="24"/>
                <w:lang w:eastAsia="lt-LT"/>
              </w:rPr>
              <w:t>).</w:t>
            </w:r>
          </w:p>
        </w:tc>
        <w:tc>
          <w:tcPr>
            <w:tcW w:w="1162" w:type="pct"/>
          </w:tcPr>
          <w:p w14:paraId="056361DB" w14:textId="77777777" w:rsidR="00D82DBF" w:rsidRPr="00891912" w:rsidRDefault="00D82DBF" w:rsidP="004C1742">
            <w:pPr>
              <w:rPr>
                <w:rFonts w:eastAsia="Times New Roman" w:cs="Times New Roman"/>
                <w:color w:val="000000"/>
                <w:szCs w:val="24"/>
                <w:lang w:eastAsia="lt-LT"/>
              </w:rPr>
            </w:pPr>
          </w:p>
        </w:tc>
      </w:tr>
      <w:tr w:rsidR="00D82DBF" w:rsidRPr="00891912" w14:paraId="050AC1EE" w14:textId="77777777" w:rsidTr="00DB4DAB">
        <w:trPr>
          <w:trHeight w:val="300"/>
        </w:trPr>
        <w:tc>
          <w:tcPr>
            <w:tcW w:w="337" w:type="pct"/>
            <w:shd w:val="clear" w:color="auto" w:fill="auto"/>
            <w:noWrap/>
            <w:vAlign w:val="center"/>
            <w:hideMark/>
          </w:tcPr>
          <w:p w14:paraId="34C8C724"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8</w:t>
            </w:r>
          </w:p>
        </w:tc>
        <w:tc>
          <w:tcPr>
            <w:tcW w:w="1355" w:type="pct"/>
            <w:shd w:val="clear" w:color="auto" w:fill="auto"/>
            <w:noWrap/>
            <w:vAlign w:val="center"/>
            <w:hideMark/>
          </w:tcPr>
          <w:p w14:paraId="158C82CD"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b/>
                <w:bCs/>
                <w:color w:val="000000"/>
                <w:szCs w:val="24"/>
                <w:lang w:eastAsia="lt-LT"/>
              </w:rPr>
              <w:t xml:space="preserve">Technologijos </w:t>
            </w:r>
          </w:p>
        </w:tc>
        <w:tc>
          <w:tcPr>
            <w:tcW w:w="2145" w:type="pct"/>
            <w:shd w:val="clear" w:color="auto" w:fill="auto"/>
            <w:noWrap/>
            <w:vAlign w:val="center"/>
            <w:hideMark/>
          </w:tcPr>
          <w:p w14:paraId="4A82BA54"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w:t>
            </w:r>
          </w:p>
        </w:tc>
        <w:tc>
          <w:tcPr>
            <w:tcW w:w="1162" w:type="pct"/>
          </w:tcPr>
          <w:p w14:paraId="143309C7" w14:textId="77777777" w:rsidR="00D82DBF" w:rsidRPr="00891912" w:rsidRDefault="00D82DBF" w:rsidP="004C1742">
            <w:pPr>
              <w:rPr>
                <w:rFonts w:eastAsia="Times New Roman" w:cs="Times New Roman"/>
                <w:color w:val="000000"/>
                <w:szCs w:val="24"/>
                <w:lang w:eastAsia="lt-LT"/>
              </w:rPr>
            </w:pPr>
          </w:p>
        </w:tc>
      </w:tr>
      <w:tr w:rsidR="00D82DBF" w:rsidRPr="00891912" w14:paraId="6D05826C" w14:textId="77777777" w:rsidTr="00DB4DAB">
        <w:trPr>
          <w:trHeight w:val="300"/>
        </w:trPr>
        <w:tc>
          <w:tcPr>
            <w:tcW w:w="337" w:type="pct"/>
            <w:shd w:val="clear" w:color="auto" w:fill="auto"/>
            <w:noWrap/>
            <w:vAlign w:val="center"/>
            <w:hideMark/>
          </w:tcPr>
          <w:p w14:paraId="08BE8881"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8.1</w:t>
            </w:r>
          </w:p>
        </w:tc>
        <w:tc>
          <w:tcPr>
            <w:tcW w:w="1355" w:type="pct"/>
            <w:shd w:val="clear" w:color="auto" w:fill="auto"/>
            <w:noWrap/>
            <w:vAlign w:val="center"/>
            <w:hideMark/>
          </w:tcPr>
          <w:p w14:paraId="1087637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Operacinė sistema</w:t>
            </w:r>
          </w:p>
        </w:tc>
        <w:tc>
          <w:tcPr>
            <w:tcW w:w="2145" w:type="pct"/>
            <w:shd w:val="clear" w:color="auto" w:fill="auto"/>
            <w:noWrap/>
            <w:vAlign w:val="center"/>
            <w:hideMark/>
          </w:tcPr>
          <w:p w14:paraId="34FF2186"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Windows Server 2022 arba lygiavertė</w:t>
            </w:r>
            <w:r>
              <w:rPr>
                <w:rFonts w:eastAsia="Times New Roman" w:cs="Times New Roman"/>
                <w:color w:val="000000"/>
                <w:szCs w:val="24"/>
                <w:lang w:eastAsia="lt-LT"/>
              </w:rPr>
              <w:t>.</w:t>
            </w:r>
          </w:p>
        </w:tc>
        <w:tc>
          <w:tcPr>
            <w:tcW w:w="1162" w:type="pct"/>
          </w:tcPr>
          <w:p w14:paraId="3AB5D6FD" w14:textId="77777777" w:rsidR="00D82DBF" w:rsidRPr="00891912" w:rsidRDefault="00D82DBF" w:rsidP="004C1742">
            <w:pPr>
              <w:rPr>
                <w:rFonts w:eastAsia="Times New Roman" w:cs="Times New Roman"/>
                <w:color w:val="000000"/>
                <w:szCs w:val="24"/>
                <w:lang w:eastAsia="lt-LT"/>
              </w:rPr>
            </w:pPr>
          </w:p>
        </w:tc>
      </w:tr>
      <w:tr w:rsidR="00D82DBF" w:rsidRPr="00891912" w14:paraId="56287DDB" w14:textId="77777777" w:rsidTr="00DB4DAB">
        <w:trPr>
          <w:trHeight w:val="300"/>
        </w:trPr>
        <w:tc>
          <w:tcPr>
            <w:tcW w:w="337" w:type="pct"/>
            <w:shd w:val="clear" w:color="auto" w:fill="auto"/>
            <w:noWrap/>
            <w:vAlign w:val="center"/>
            <w:hideMark/>
          </w:tcPr>
          <w:p w14:paraId="07695343"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8.3</w:t>
            </w:r>
          </w:p>
        </w:tc>
        <w:tc>
          <w:tcPr>
            <w:tcW w:w="1355" w:type="pct"/>
            <w:shd w:val="clear" w:color="auto" w:fill="auto"/>
            <w:noWrap/>
            <w:vAlign w:val="center"/>
            <w:hideMark/>
          </w:tcPr>
          <w:p w14:paraId="6EABE5B6"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Duomenų bazė</w:t>
            </w:r>
          </w:p>
        </w:tc>
        <w:tc>
          <w:tcPr>
            <w:tcW w:w="2145" w:type="pct"/>
            <w:shd w:val="clear" w:color="auto" w:fill="auto"/>
            <w:noWrap/>
            <w:vAlign w:val="center"/>
            <w:hideMark/>
          </w:tcPr>
          <w:p w14:paraId="5398760B"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MySQL, </w:t>
            </w:r>
            <w:proofErr w:type="spellStart"/>
            <w:r w:rsidRPr="00891912">
              <w:rPr>
                <w:rFonts w:eastAsia="Times New Roman" w:cs="Times New Roman"/>
                <w:color w:val="000000"/>
                <w:szCs w:val="24"/>
                <w:lang w:eastAsia="lt-LT"/>
              </w:rPr>
              <w:t>PostgreSQL</w:t>
            </w:r>
            <w:proofErr w:type="spellEnd"/>
            <w:r w:rsidRPr="00891912">
              <w:rPr>
                <w:rFonts w:eastAsia="Times New Roman" w:cs="Times New Roman"/>
                <w:color w:val="000000"/>
                <w:szCs w:val="24"/>
                <w:lang w:eastAsia="lt-LT"/>
              </w:rPr>
              <w:t xml:space="preserve"> arba kita SQL pagrindu veikianti duomenų bazė.</w:t>
            </w:r>
          </w:p>
        </w:tc>
        <w:tc>
          <w:tcPr>
            <w:tcW w:w="1162" w:type="pct"/>
          </w:tcPr>
          <w:p w14:paraId="1AF578D0" w14:textId="77777777" w:rsidR="00D82DBF" w:rsidRPr="00891912" w:rsidRDefault="00D82DBF" w:rsidP="004C1742">
            <w:pPr>
              <w:rPr>
                <w:rFonts w:eastAsia="Times New Roman" w:cs="Times New Roman"/>
                <w:color w:val="000000"/>
                <w:szCs w:val="24"/>
                <w:lang w:eastAsia="lt-LT"/>
              </w:rPr>
            </w:pPr>
          </w:p>
        </w:tc>
      </w:tr>
      <w:tr w:rsidR="00D82DBF" w:rsidRPr="00891912" w14:paraId="076349C1" w14:textId="77777777" w:rsidTr="00DB4DAB">
        <w:trPr>
          <w:trHeight w:val="300"/>
        </w:trPr>
        <w:tc>
          <w:tcPr>
            <w:tcW w:w="337" w:type="pct"/>
            <w:shd w:val="clear" w:color="auto" w:fill="auto"/>
            <w:noWrap/>
            <w:vAlign w:val="center"/>
            <w:hideMark/>
          </w:tcPr>
          <w:p w14:paraId="6A712089"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8.4</w:t>
            </w:r>
          </w:p>
        </w:tc>
        <w:tc>
          <w:tcPr>
            <w:tcW w:w="1355" w:type="pct"/>
            <w:shd w:val="clear" w:color="auto" w:fill="auto"/>
            <w:noWrap/>
            <w:vAlign w:val="center"/>
            <w:hideMark/>
          </w:tcPr>
          <w:p w14:paraId="10FA09C7"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Duomenų šifravimas</w:t>
            </w:r>
          </w:p>
        </w:tc>
        <w:tc>
          <w:tcPr>
            <w:tcW w:w="2145" w:type="pct"/>
            <w:shd w:val="clear" w:color="auto" w:fill="auto"/>
            <w:noWrap/>
            <w:vAlign w:val="center"/>
            <w:hideMark/>
          </w:tcPr>
          <w:p w14:paraId="6355E13F"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AES-256 šifravimas arba lygiavertis</w:t>
            </w:r>
            <w:r>
              <w:rPr>
                <w:rFonts w:eastAsia="Times New Roman" w:cs="Times New Roman"/>
                <w:color w:val="000000"/>
                <w:szCs w:val="24"/>
                <w:lang w:eastAsia="lt-LT"/>
              </w:rPr>
              <w:t>.</w:t>
            </w:r>
          </w:p>
        </w:tc>
        <w:tc>
          <w:tcPr>
            <w:tcW w:w="1162" w:type="pct"/>
          </w:tcPr>
          <w:p w14:paraId="70AF1270" w14:textId="77777777" w:rsidR="00D82DBF" w:rsidRPr="00891912" w:rsidRDefault="00D82DBF" w:rsidP="004C1742">
            <w:pPr>
              <w:rPr>
                <w:rFonts w:eastAsia="Times New Roman" w:cs="Times New Roman"/>
                <w:color w:val="000000"/>
                <w:szCs w:val="24"/>
                <w:lang w:eastAsia="lt-LT"/>
              </w:rPr>
            </w:pPr>
          </w:p>
        </w:tc>
      </w:tr>
      <w:tr w:rsidR="00D82DBF" w:rsidRPr="00891912" w14:paraId="660C1704" w14:textId="77777777" w:rsidTr="00DB4DAB">
        <w:trPr>
          <w:trHeight w:val="300"/>
        </w:trPr>
        <w:tc>
          <w:tcPr>
            <w:tcW w:w="337" w:type="pct"/>
            <w:shd w:val="clear" w:color="auto" w:fill="auto"/>
            <w:noWrap/>
            <w:vAlign w:val="center"/>
            <w:hideMark/>
          </w:tcPr>
          <w:p w14:paraId="0711165B"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8.5</w:t>
            </w:r>
          </w:p>
        </w:tc>
        <w:tc>
          <w:tcPr>
            <w:tcW w:w="1355" w:type="pct"/>
            <w:shd w:val="clear" w:color="auto" w:fill="auto"/>
            <w:noWrap/>
            <w:vAlign w:val="center"/>
            <w:hideMark/>
          </w:tcPr>
          <w:p w14:paraId="35935F1A"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HTTPS protokolas</w:t>
            </w:r>
          </w:p>
        </w:tc>
        <w:tc>
          <w:tcPr>
            <w:tcW w:w="2145" w:type="pct"/>
            <w:shd w:val="clear" w:color="auto" w:fill="auto"/>
            <w:noWrap/>
            <w:vAlign w:val="center"/>
            <w:hideMark/>
          </w:tcPr>
          <w:p w14:paraId="71B42B34"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Naudojamas HTTPS arba lygiavertis protokolas duomenų apsaugai.</w:t>
            </w:r>
          </w:p>
        </w:tc>
        <w:tc>
          <w:tcPr>
            <w:tcW w:w="1162" w:type="pct"/>
          </w:tcPr>
          <w:p w14:paraId="27EA6407" w14:textId="77777777" w:rsidR="00D82DBF" w:rsidRPr="00891912" w:rsidRDefault="00D82DBF" w:rsidP="004C1742">
            <w:pPr>
              <w:rPr>
                <w:rFonts w:eastAsia="Times New Roman" w:cs="Times New Roman"/>
                <w:color w:val="000000"/>
                <w:szCs w:val="24"/>
                <w:lang w:eastAsia="lt-LT"/>
              </w:rPr>
            </w:pPr>
          </w:p>
        </w:tc>
      </w:tr>
      <w:tr w:rsidR="00D82DBF" w:rsidRPr="00891912" w14:paraId="53E507C8" w14:textId="77777777" w:rsidTr="00DB4DAB">
        <w:trPr>
          <w:trHeight w:val="300"/>
        </w:trPr>
        <w:tc>
          <w:tcPr>
            <w:tcW w:w="337" w:type="pct"/>
            <w:shd w:val="clear" w:color="auto" w:fill="auto"/>
            <w:noWrap/>
            <w:vAlign w:val="center"/>
            <w:hideMark/>
          </w:tcPr>
          <w:p w14:paraId="78DBD050"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8.6</w:t>
            </w:r>
          </w:p>
        </w:tc>
        <w:tc>
          <w:tcPr>
            <w:tcW w:w="1355" w:type="pct"/>
            <w:shd w:val="clear" w:color="auto" w:fill="auto"/>
            <w:noWrap/>
            <w:vAlign w:val="center"/>
            <w:hideMark/>
          </w:tcPr>
          <w:p w14:paraId="23D3816E"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xml:space="preserve">Dviejų faktorių </w:t>
            </w:r>
            <w:proofErr w:type="spellStart"/>
            <w:r w:rsidRPr="00891912">
              <w:rPr>
                <w:rFonts w:eastAsia="Times New Roman" w:cs="Times New Roman"/>
                <w:color w:val="000000"/>
                <w:szCs w:val="24"/>
                <w:lang w:eastAsia="lt-LT"/>
              </w:rPr>
              <w:t>autentifikacija</w:t>
            </w:r>
            <w:proofErr w:type="spellEnd"/>
          </w:p>
        </w:tc>
        <w:tc>
          <w:tcPr>
            <w:tcW w:w="2145" w:type="pct"/>
            <w:shd w:val="clear" w:color="auto" w:fill="auto"/>
            <w:noWrap/>
            <w:vAlign w:val="center"/>
            <w:hideMark/>
          </w:tcPr>
          <w:p w14:paraId="04190FE3"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Turi būti dviejų faktorių </w:t>
            </w:r>
            <w:proofErr w:type="spellStart"/>
            <w:r w:rsidRPr="00891912">
              <w:rPr>
                <w:rFonts w:eastAsia="Times New Roman" w:cs="Times New Roman"/>
                <w:color w:val="000000"/>
                <w:szCs w:val="24"/>
                <w:lang w:eastAsia="lt-LT"/>
              </w:rPr>
              <w:t>autentifikacija</w:t>
            </w:r>
            <w:proofErr w:type="spellEnd"/>
            <w:r w:rsidRPr="00891912">
              <w:rPr>
                <w:rFonts w:eastAsia="Times New Roman" w:cs="Times New Roman"/>
                <w:color w:val="000000"/>
                <w:szCs w:val="24"/>
                <w:lang w:eastAsia="lt-LT"/>
              </w:rPr>
              <w:t xml:space="preserve">.  </w:t>
            </w:r>
          </w:p>
        </w:tc>
        <w:tc>
          <w:tcPr>
            <w:tcW w:w="1162" w:type="pct"/>
          </w:tcPr>
          <w:p w14:paraId="50833069" w14:textId="77777777" w:rsidR="00D82DBF" w:rsidRPr="00891912" w:rsidRDefault="00D82DBF" w:rsidP="004C1742">
            <w:pPr>
              <w:rPr>
                <w:rFonts w:eastAsia="Times New Roman" w:cs="Times New Roman"/>
                <w:color w:val="000000"/>
                <w:szCs w:val="24"/>
                <w:lang w:eastAsia="lt-LT"/>
              </w:rPr>
            </w:pPr>
          </w:p>
        </w:tc>
      </w:tr>
      <w:tr w:rsidR="00D82DBF" w:rsidRPr="00891912" w14:paraId="67EE416E" w14:textId="77777777" w:rsidTr="00DB4DAB">
        <w:trPr>
          <w:trHeight w:val="3103"/>
        </w:trPr>
        <w:tc>
          <w:tcPr>
            <w:tcW w:w="337" w:type="pct"/>
            <w:shd w:val="clear" w:color="auto" w:fill="auto"/>
            <w:noWrap/>
            <w:vAlign w:val="center"/>
            <w:hideMark/>
          </w:tcPr>
          <w:p w14:paraId="1468631E"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8.7</w:t>
            </w:r>
          </w:p>
        </w:tc>
        <w:tc>
          <w:tcPr>
            <w:tcW w:w="1355" w:type="pct"/>
            <w:shd w:val="clear" w:color="auto" w:fill="auto"/>
            <w:noWrap/>
            <w:vAlign w:val="center"/>
          </w:tcPr>
          <w:p w14:paraId="03AF391D"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Aukštas patikimumas</w:t>
            </w:r>
          </w:p>
          <w:p w14:paraId="742EBE63" w14:textId="77777777" w:rsidR="00D82DBF" w:rsidRPr="00891912" w:rsidRDefault="00D82DBF" w:rsidP="004C1742">
            <w:pPr>
              <w:rPr>
                <w:rFonts w:eastAsia="Times New Roman" w:cs="Times New Roman"/>
                <w:color w:val="000000"/>
                <w:szCs w:val="24"/>
                <w:lang w:eastAsia="lt-LT"/>
              </w:rPr>
            </w:pPr>
          </w:p>
        </w:tc>
        <w:tc>
          <w:tcPr>
            <w:tcW w:w="2145" w:type="pct"/>
            <w:shd w:val="clear" w:color="auto" w:fill="auto"/>
            <w:noWrap/>
            <w:vAlign w:val="center"/>
          </w:tcPr>
          <w:p w14:paraId="404AC64A"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Kavinės valdymo sistema turi būti sukurta ir įdiegta taip, kad užtikrintų aukštą paslaugų teikimo patikimumą ir nenutrūkstamą veiklą net ir esant nenumatytiems trikdžiams. Sistema turi būti atspari gedimams, lengvai atkuriama ir užtikrinti minimalų veiklos nutraukimą. Šio patikimumo užtikrinimui bus taikomos šios priemonės: Automatinis perjungimas – įgyvendinant šį mechanizmą, sistema automatiškai pereis į atsarginį serverį ar sistemą, jei pirminė patirs trikdžių ar gedimų.</w:t>
            </w:r>
          </w:p>
        </w:tc>
        <w:tc>
          <w:tcPr>
            <w:tcW w:w="1162" w:type="pct"/>
          </w:tcPr>
          <w:p w14:paraId="0FA5D522" w14:textId="77777777" w:rsidR="00D82DBF" w:rsidRPr="00891912" w:rsidRDefault="00D82DBF" w:rsidP="004C1742">
            <w:pPr>
              <w:rPr>
                <w:rFonts w:eastAsia="Times New Roman" w:cs="Times New Roman"/>
                <w:color w:val="000000"/>
                <w:szCs w:val="24"/>
                <w:lang w:eastAsia="lt-LT"/>
              </w:rPr>
            </w:pPr>
          </w:p>
        </w:tc>
      </w:tr>
      <w:tr w:rsidR="00D82DBF" w:rsidRPr="00891912" w14:paraId="0FB9048B" w14:textId="77777777" w:rsidTr="00DB4DAB">
        <w:trPr>
          <w:trHeight w:val="300"/>
        </w:trPr>
        <w:tc>
          <w:tcPr>
            <w:tcW w:w="337" w:type="pct"/>
            <w:shd w:val="clear" w:color="auto" w:fill="auto"/>
            <w:noWrap/>
            <w:vAlign w:val="center"/>
            <w:hideMark/>
          </w:tcPr>
          <w:p w14:paraId="3A510F20"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10</w:t>
            </w:r>
          </w:p>
        </w:tc>
        <w:tc>
          <w:tcPr>
            <w:tcW w:w="1355" w:type="pct"/>
            <w:shd w:val="clear" w:color="auto" w:fill="auto"/>
            <w:noWrap/>
            <w:vAlign w:val="center"/>
            <w:hideMark/>
          </w:tcPr>
          <w:p w14:paraId="52BE0342"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b/>
                <w:bCs/>
                <w:color w:val="000000"/>
                <w:szCs w:val="24"/>
                <w:lang w:eastAsia="lt-LT"/>
              </w:rPr>
              <w:t>Papildomi reikalavimai</w:t>
            </w:r>
          </w:p>
        </w:tc>
        <w:tc>
          <w:tcPr>
            <w:tcW w:w="2145" w:type="pct"/>
            <w:shd w:val="clear" w:color="auto" w:fill="auto"/>
            <w:noWrap/>
            <w:vAlign w:val="center"/>
            <w:hideMark/>
          </w:tcPr>
          <w:p w14:paraId="5E8FE380"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w:t>
            </w:r>
          </w:p>
        </w:tc>
        <w:tc>
          <w:tcPr>
            <w:tcW w:w="1162" w:type="pct"/>
          </w:tcPr>
          <w:p w14:paraId="51178E40" w14:textId="77777777" w:rsidR="00D82DBF" w:rsidRPr="00891912" w:rsidRDefault="00D82DBF" w:rsidP="004C1742">
            <w:pPr>
              <w:rPr>
                <w:rFonts w:eastAsia="Times New Roman" w:cs="Times New Roman"/>
                <w:color w:val="000000"/>
                <w:szCs w:val="24"/>
                <w:lang w:eastAsia="lt-LT"/>
              </w:rPr>
            </w:pPr>
          </w:p>
        </w:tc>
      </w:tr>
      <w:tr w:rsidR="00D82DBF" w:rsidRPr="00891912" w14:paraId="57E9867A" w14:textId="77777777" w:rsidTr="00DB4DAB">
        <w:trPr>
          <w:trHeight w:val="300"/>
        </w:trPr>
        <w:tc>
          <w:tcPr>
            <w:tcW w:w="337" w:type="pct"/>
            <w:shd w:val="clear" w:color="auto" w:fill="auto"/>
            <w:noWrap/>
            <w:vAlign w:val="center"/>
            <w:hideMark/>
          </w:tcPr>
          <w:p w14:paraId="47F0136D"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10.1</w:t>
            </w:r>
          </w:p>
        </w:tc>
        <w:tc>
          <w:tcPr>
            <w:tcW w:w="1355" w:type="pct"/>
            <w:shd w:val="clear" w:color="auto" w:fill="auto"/>
            <w:noWrap/>
            <w:vAlign w:val="center"/>
            <w:hideMark/>
          </w:tcPr>
          <w:p w14:paraId="602608A6"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Personalizavimas</w:t>
            </w:r>
          </w:p>
        </w:tc>
        <w:tc>
          <w:tcPr>
            <w:tcW w:w="2145" w:type="pct"/>
            <w:shd w:val="clear" w:color="auto" w:fill="auto"/>
            <w:noWrap/>
            <w:vAlign w:val="center"/>
            <w:hideMark/>
          </w:tcPr>
          <w:p w14:paraId="2E26B028"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Sistemos pritaikymas pagal individualius vartotojų poreikius (sąsajos ir darbo vietos konfigūracija).</w:t>
            </w:r>
          </w:p>
        </w:tc>
        <w:tc>
          <w:tcPr>
            <w:tcW w:w="1162" w:type="pct"/>
          </w:tcPr>
          <w:p w14:paraId="1D40BEEF" w14:textId="77777777" w:rsidR="00D82DBF" w:rsidRPr="00891912" w:rsidRDefault="00D82DBF" w:rsidP="004C1742">
            <w:pPr>
              <w:rPr>
                <w:rFonts w:eastAsia="Times New Roman" w:cs="Times New Roman"/>
                <w:color w:val="000000"/>
                <w:szCs w:val="24"/>
                <w:lang w:eastAsia="lt-LT"/>
              </w:rPr>
            </w:pPr>
          </w:p>
        </w:tc>
      </w:tr>
      <w:tr w:rsidR="00D82DBF" w:rsidRPr="00891912" w14:paraId="513184A6" w14:textId="77777777" w:rsidTr="00DB4DAB">
        <w:trPr>
          <w:trHeight w:val="3676"/>
        </w:trPr>
        <w:tc>
          <w:tcPr>
            <w:tcW w:w="337" w:type="pct"/>
            <w:shd w:val="clear" w:color="auto" w:fill="auto"/>
            <w:noWrap/>
            <w:vAlign w:val="center"/>
            <w:hideMark/>
          </w:tcPr>
          <w:p w14:paraId="34D8E43E"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10.2</w:t>
            </w:r>
          </w:p>
        </w:tc>
        <w:tc>
          <w:tcPr>
            <w:tcW w:w="1355" w:type="pct"/>
            <w:shd w:val="clear" w:color="auto" w:fill="auto"/>
            <w:noWrap/>
            <w:vAlign w:val="center"/>
            <w:hideMark/>
          </w:tcPr>
          <w:p w14:paraId="7FB8E3E7"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xml:space="preserve">Įrangos </w:t>
            </w:r>
            <w:r w:rsidRPr="0029683B">
              <w:rPr>
                <w:rFonts w:eastAsia="Times New Roman" w:cs="Times New Roman"/>
                <w:color w:val="000000"/>
                <w:szCs w:val="24"/>
                <w:lang w:eastAsia="lt-LT"/>
              </w:rPr>
              <w:t>prijungimas</w:t>
            </w:r>
            <w:r w:rsidRPr="00891912">
              <w:rPr>
                <w:rFonts w:eastAsia="Times New Roman" w:cs="Times New Roman"/>
                <w:color w:val="000000"/>
                <w:szCs w:val="24"/>
                <w:lang w:eastAsia="lt-LT"/>
              </w:rPr>
              <w:t xml:space="preserve"> ir suderinamumas</w:t>
            </w:r>
          </w:p>
        </w:tc>
        <w:tc>
          <w:tcPr>
            <w:tcW w:w="2145" w:type="pct"/>
            <w:shd w:val="clear" w:color="auto" w:fill="auto"/>
            <w:noWrap/>
            <w:vAlign w:val="center"/>
            <w:hideMark/>
          </w:tcPr>
          <w:p w14:paraId="730C1CC3"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b/>
                <w:bCs/>
                <w:color w:val="000000"/>
                <w:szCs w:val="24"/>
                <w:lang w:eastAsia="lt-LT"/>
              </w:rPr>
              <w:t>RFID skaitytuvai</w:t>
            </w:r>
            <w:r w:rsidRPr="00891912">
              <w:rPr>
                <w:rFonts w:eastAsia="Times New Roman" w:cs="Times New Roman"/>
                <w:color w:val="000000"/>
                <w:szCs w:val="24"/>
                <w:lang w:eastAsia="lt-LT"/>
              </w:rPr>
              <w:t>:</w:t>
            </w:r>
          </w:p>
          <w:p w14:paraId="32B84AD2"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RFID kortelių skaitytuv</w:t>
            </w:r>
            <w:r>
              <w:rPr>
                <w:rFonts w:eastAsia="Times New Roman" w:cs="Times New Roman"/>
                <w:color w:val="000000"/>
                <w:szCs w:val="24"/>
                <w:lang w:eastAsia="lt-LT"/>
              </w:rPr>
              <w:t>ų</w:t>
            </w:r>
            <w:r w:rsidRPr="00891912">
              <w:rPr>
                <w:rFonts w:eastAsia="Times New Roman" w:cs="Times New Roman"/>
                <w:color w:val="000000"/>
                <w:szCs w:val="24"/>
                <w:lang w:eastAsia="lt-LT"/>
              </w:rPr>
              <w:t xml:space="preserve"> prijungimas, užtikrinant greitą ir saugų klientų identifikavimą, lojalumo programų administravimą ir atsiskaitymo procesų valdymą.</w:t>
            </w:r>
          </w:p>
          <w:p w14:paraId="631B1601"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b/>
                <w:bCs/>
                <w:color w:val="000000"/>
                <w:szCs w:val="24"/>
                <w:lang w:eastAsia="lt-LT"/>
              </w:rPr>
              <w:t>Brūkšninių kodų skaitytuvai</w:t>
            </w:r>
            <w:r w:rsidRPr="00891912">
              <w:rPr>
                <w:rFonts w:eastAsia="Times New Roman" w:cs="Times New Roman"/>
                <w:color w:val="000000"/>
                <w:szCs w:val="24"/>
                <w:lang w:eastAsia="lt-LT"/>
              </w:rPr>
              <w:t>:</w:t>
            </w:r>
          </w:p>
          <w:p w14:paraId="21281BA7"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Integracija su brūkšninių kodų skaitytuvais, siekiant užtikrinti greitą prekių registravimą, atsargų stebėjimą ir užsakymų valdymą.</w:t>
            </w:r>
          </w:p>
          <w:p w14:paraId="1AB98FBD"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b/>
                <w:bCs/>
                <w:color w:val="000000"/>
                <w:szCs w:val="24"/>
                <w:lang w:eastAsia="lt-LT"/>
              </w:rPr>
              <w:t>Biometriniai įrenginiai</w:t>
            </w:r>
            <w:r w:rsidRPr="00891912">
              <w:rPr>
                <w:rFonts w:eastAsia="Times New Roman" w:cs="Times New Roman"/>
                <w:color w:val="000000"/>
                <w:szCs w:val="24"/>
                <w:lang w:eastAsia="lt-LT"/>
              </w:rPr>
              <w:t>:</w:t>
            </w:r>
          </w:p>
          <w:p w14:paraId="5BCC16BB"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Galimybė prijungti biometrinius įrenginius, tokius kaip pirštų atspaudų skaitytuvai, norint užtikrinti saugų ir greitą personalo identifikavimą bei prieigos valdymą.</w:t>
            </w:r>
          </w:p>
          <w:p w14:paraId="3F90F24E"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b/>
                <w:bCs/>
                <w:color w:val="000000"/>
                <w:szCs w:val="24"/>
                <w:lang w:eastAsia="lt-LT"/>
              </w:rPr>
              <w:t>Klientų terminalai</w:t>
            </w:r>
            <w:r w:rsidRPr="00891912">
              <w:rPr>
                <w:rFonts w:eastAsia="Times New Roman" w:cs="Times New Roman"/>
                <w:color w:val="000000"/>
                <w:szCs w:val="24"/>
                <w:lang w:eastAsia="lt-LT"/>
              </w:rPr>
              <w:t xml:space="preserve">: </w:t>
            </w:r>
          </w:p>
          <w:p w14:paraId="36AC632B"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lastRenderedPageBreak/>
              <w:t>Įrengimas elektroninių terminalų klientams, kurie leidžia užsakyti prekes, atlikti atsiskaitymus ir bendrauti su kavinės sistema tiesiogiai.</w:t>
            </w:r>
          </w:p>
          <w:p w14:paraId="0E653161"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b/>
                <w:bCs/>
                <w:color w:val="000000"/>
                <w:szCs w:val="24"/>
                <w:lang w:eastAsia="lt-LT"/>
              </w:rPr>
              <w:t>Atsiliepimų terminalai</w:t>
            </w:r>
            <w:r w:rsidRPr="00891912">
              <w:rPr>
                <w:rFonts w:eastAsia="Times New Roman" w:cs="Times New Roman"/>
                <w:color w:val="000000"/>
                <w:szCs w:val="24"/>
                <w:lang w:eastAsia="lt-LT"/>
              </w:rPr>
              <w:t>:</w:t>
            </w:r>
          </w:p>
          <w:p w14:paraId="5B241806"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Įrengimas klientų atsiliepimų terminalų, leidžiančių rinkti anoniminius klientų atsiliepimus ir </w:t>
            </w:r>
            <w:proofErr w:type="spellStart"/>
            <w:r w:rsidRPr="00891912">
              <w:rPr>
                <w:rFonts w:eastAsia="Times New Roman" w:cs="Times New Roman"/>
                <w:color w:val="000000"/>
                <w:szCs w:val="24"/>
                <w:lang w:eastAsia="lt-LT"/>
              </w:rPr>
              <w:t>įvertinimus</w:t>
            </w:r>
            <w:proofErr w:type="spellEnd"/>
            <w:r w:rsidRPr="00891912">
              <w:rPr>
                <w:rFonts w:eastAsia="Times New Roman" w:cs="Times New Roman"/>
                <w:color w:val="000000"/>
                <w:szCs w:val="24"/>
                <w:lang w:eastAsia="lt-LT"/>
              </w:rPr>
              <w:t xml:space="preserve"> apie paslaugas, taip gerinant aptarnavimo kokybę.</w:t>
            </w:r>
          </w:p>
          <w:p w14:paraId="12BA8A74"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b/>
                <w:bCs/>
                <w:color w:val="000000"/>
                <w:szCs w:val="24"/>
                <w:lang w:eastAsia="lt-LT"/>
              </w:rPr>
              <w:t>Informaciniai terminalai/televizoriai</w:t>
            </w:r>
            <w:r w:rsidRPr="00891912">
              <w:rPr>
                <w:rFonts w:eastAsia="Times New Roman" w:cs="Times New Roman"/>
                <w:color w:val="000000"/>
                <w:szCs w:val="24"/>
                <w:lang w:eastAsia="lt-LT"/>
              </w:rPr>
              <w:t>:</w:t>
            </w:r>
          </w:p>
          <w:p w14:paraId="195E49AD"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Integracija su informaciniais terminalais arba televizoriais, kuriuose rodomi meniu, specialūs pasiūlymai ir reklama. Taip pat suteikiama galimybė valdyti turinį ir atnaujinti informaciją.</w:t>
            </w:r>
          </w:p>
          <w:p w14:paraId="513D3AE7"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b/>
                <w:bCs/>
                <w:color w:val="000000"/>
                <w:szCs w:val="24"/>
                <w:lang w:eastAsia="lt-LT"/>
              </w:rPr>
              <w:t>Užsakymų spausdintuvas</w:t>
            </w:r>
            <w:r w:rsidRPr="00891912">
              <w:rPr>
                <w:rFonts w:eastAsia="Times New Roman" w:cs="Times New Roman"/>
                <w:color w:val="000000"/>
                <w:szCs w:val="24"/>
                <w:lang w:eastAsia="lt-LT"/>
              </w:rPr>
              <w:t>:</w:t>
            </w:r>
          </w:p>
          <w:p w14:paraId="35098D94"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Spausdintuvai, kurie automatiškai spausdina užsakymus virtuvėje ir užtikrina greitą bei tikslų užsakymų vykdymą.</w:t>
            </w:r>
          </w:p>
          <w:p w14:paraId="4A89428D"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b/>
                <w:bCs/>
                <w:color w:val="000000"/>
                <w:szCs w:val="24"/>
                <w:lang w:eastAsia="lt-LT"/>
              </w:rPr>
              <w:t>Kvitų fiskalinis spausdintuvas klientams</w:t>
            </w:r>
            <w:r w:rsidRPr="00891912">
              <w:rPr>
                <w:rFonts w:eastAsia="Times New Roman" w:cs="Times New Roman"/>
                <w:color w:val="000000"/>
                <w:szCs w:val="24"/>
                <w:lang w:eastAsia="lt-LT"/>
              </w:rPr>
              <w:t>:</w:t>
            </w:r>
          </w:p>
          <w:p w14:paraId="0ECB089F" w14:textId="77777777" w:rsidR="00D82DBF" w:rsidRPr="00891912" w:rsidRDefault="00D82DBF" w:rsidP="004C1742">
            <w:pPr>
              <w:jc w:val="both"/>
              <w:rPr>
                <w:rFonts w:eastAsia="Times New Roman" w:cs="Times New Roman"/>
                <w:color w:val="000000"/>
                <w:szCs w:val="24"/>
                <w:lang w:eastAsia="lt-LT"/>
              </w:rPr>
            </w:pPr>
            <w:r>
              <w:rPr>
                <w:rFonts w:eastAsia="Times New Roman" w:cs="Times New Roman"/>
                <w:color w:val="000000"/>
                <w:szCs w:val="24"/>
                <w:lang w:eastAsia="lt-LT"/>
              </w:rPr>
              <w:t>Integracija f</w:t>
            </w:r>
            <w:r w:rsidRPr="00891912">
              <w:rPr>
                <w:rFonts w:eastAsia="Times New Roman" w:cs="Times New Roman"/>
                <w:color w:val="000000"/>
                <w:szCs w:val="24"/>
                <w:lang w:eastAsia="lt-LT"/>
              </w:rPr>
              <w:t xml:space="preserve">iskalinių kvitų spausdintuvų, kurie atitinka </w:t>
            </w:r>
            <w:r w:rsidRPr="0029683B">
              <w:rPr>
                <w:rFonts w:eastAsia="Times New Roman" w:cs="Times New Roman"/>
                <w:color w:val="000000"/>
                <w:szCs w:val="24"/>
                <w:lang w:eastAsia="lt-LT"/>
              </w:rPr>
              <w:t>LR teisės</w:t>
            </w:r>
            <w:r w:rsidRPr="00891912">
              <w:rPr>
                <w:rFonts w:eastAsia="Times New Roman" w:cs="Times New Roman"/>
                <w:color w:val="000000"/>
                <w:szCs w:val="24"/>
                <w:lang w:eastAsia="lt-LT"/>
              </w:rPr>
              <w:t xml:space="preserve"> aktus ir užtikrina teisingą mokesčių apskaitą.</w:t>
            </w:r>
          </w:p>
          <w:p w14:paraId="1E1676BC"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b/>
                <w:bCs/>
                <w:color w:val="000000"/>
                <w:szCs w:val="24"/>
                <w:lang w:eastAsia="lt-LT"/>
              </w:rPr>
              <w:t>Kasos kompiuteris su liečiamu ekranu</w:t>
            </w:r>
            <w:r w:rsidRPr="00891912">
              <w:rPr>
                <w:rFonts w:eastAsia="Times New Roman" w:cs="Times New Roman"/>
                <w:color w:val="000000"/>
                <w:szCs w:val="24"/>
                <w:lang w:eastAsia="lt-LT"/>
              </w:rPr>
              <w:t>:</w:t>
            </w:r>
          </w:p>
          <w:p w14:paraId="5ED5BBE6"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Kasos kompiuteris, aprūpintas moderniu liečiamu ekranu, kuris užtikrina greitą ir patogų užsakymų apdorojimą bei kasininko darbą.</w:t>
            </w:r>
          </w:p>
          <w:p w14:paraId="489649D6"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b/>
                <w:bCs/>
                <w:color w:val="000000"/>
                <w:szCs w:val="24"/>
                <w:lang w:eastAsia="lt-LT"/>
              </w:rPr>
              <w:t>Spalvotas kliento ekranas</w:t>
            </w:r>
            <w:r w:rsidRPr="00891912">
              <w:rPr>
                <w:rFonts w:eastAsia="Times New Roman" w:cs="Times New Roman"/>
                <w:color w:val="000000"/>
                <w:szCs w:val="24"/>
                <w:lang w:eastAsia="lt-LT"/>
              </w:rPr>
              <w:t>:</w:t>
            </w:r>
          </w:p>
          <w:p w14:paraId="489B6411"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Spalvotas ekranas, skirtas klientų informavimui, kuriame rodomi užsakymai, kainos, nuolaidos ir kiti svarbūs pranešimai, pagerinant klientų aptarnavimo patirtį.</w:t>
            </w:r>
          </w:p>
          <w:p w14:paraId="0C5ACB67" w14:textId="77777777" w:rsidR="00D82DBF" w:rsidRPr="00891912" w:rsidRDefault="00D82DBF" w:rsidP="004C1742">
            <w:pPr>
              <w:jc w:val="both"/>
              <w:rPr>
                <w:rFonts w:eastAsia="Times New Roman" w:cs="Times New Roman"/>
                <w:b/>
                <w:bCs/>
                <w:color w:val="000000"/>
                <w:szCs w:val="24"/>
                <w:lang w:eastAsia="lt-LT"/>
              </w:rPr>
            </w:pPr>
            <w:r w:rsidRPr="00891912">
              <w:rPr>
                <w:rFonts w:eastAsia="Times New Roman" w:cs="Times New Roman"/>
                <w:b/>
                <w:bCs/>
                <w:color w:val="000000"/>
                <w:szCs w:val="24"/>
                <w:lang w:eastAsia="lt-LT"/>
              </w:rPr>
              <w:t>POS terminalas ir kasa su pinigų stalčiumi.</w:t>
            </w:r>
          </w:p>
        </w:tc>
        <w:tc>
          <w:tcPr>
            <w:tcW w:w="1162" w:type="pct"/>
          </w:tcPr>
          <w:p w14:paraId="1239DF20" w14:textId="77777777" w:rsidR="00D82DBF" w:rsidRPr="00891912" w:rsidRDefault="00D82DBF" w:rsidP="004C1742">
            <w:pPr>
              <w:rPr>
                <w:rFonts w:eastAsia="Times New Roman" w:cs="Times New Roman"/>
                <w:color w:val="000000"/>
                <w:szCs w:val="24"/>
                <w:lang w:eastAsia="lt-LT"/>
              </w:rPr>
            </w:pPr>
          </w:p>
        </w:tc>
      </w:tr>
      <w:tr w:rsidR="00D82DBF" w:rsidRPr="00891912" w14:paraId="7743CBEE" w14:textId="77777777" w:rsidTr="00DB4DAB">
        <w:trPr>
          <w:trHeight w:val="300"/>
        </w:trPr>
        <w:tc>
          <w:tcPr>
            <w:tcW w:w="337" w:type="pct"/>
            <w:shd w:val="clear" w:color="auto" w:fill="auto"/>
            <w:noWrap/>
            <w:vAlign w:val="center"/>
            <w:hideMark/>
          </w:tcPr>
          <w:p w14:paraId="73BAACB8"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10.3</w:t>
            </w:r>
          </w:p>
        </w:tc>
        <w:tc>
          <w:tcPr>
            <w:tcW w:w="1355" w:type="pct"/>
            <w:shd w:val="clear" w:color="auto" w:fill="auto"/>
            <w:noWrap/>
            <w:vAlign w:val="center"/>
            <w:hideMark/>
          </w:tcPr>
          <w:p w14:paraId="5B80F59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Duomenų /ataskaitų eksportavimas</w:t>
            </w:r>
          </w:p>
        </w:tc>
        <w:tc>
          <w:tcPr>
            <w:tcW w:w="2145" w:type="pct"/>
            <w:shd w:val="clear" w:color="auto" w:fill="auto"/>
            <w:noWrap/>
            <w:vAlign w:val="center"/>
            <w:hideMark/>
          </w:tcPr>
          <w:p w14:paraId="7D59BD13"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Galimybė eksportuoti duomenis į *.XLSX, *.XML, *.ODS, .PDF arba lygiaverčius formatus.</w:t>
            </w:r>
          </w:p>
        </w:tc>
        <w:tc>
          <w:tcPr>
            <w:tcW w:w="1162" w:type="pct"/>
          </w:tcPr>
          <w:p w14:paraId="76B77657" w14:textId="77777777" w:rsidR="00D82DBF" w:rsidRPr="00891912" w:rsidRDefault="00D82DBF" w:rsidP="004C1742">
            <w:pPr>
              <w:rPr>
                <w:rFonts w:eastAsia="Times New Roman" w:cs="Times New Roman"/>
                <w:color w:val="000000"/>
                <w:szCs w:val="24"/>
                <w:lang w:eastAsia="lt-LT"/>
              </w:rPr>
            </w:pPr>
          </w:p>
        </w:tc>
      </w:tr>
      <w:tr w:rsidR="00D82DBF" w:rsidRPr="00891912" w14:paraId="06C1EBE9" w14:textId="77777777" w:rsidTr="00DB4DAB">
        <w:trPr>
          <w:trHeight w:val="300"/>
        </w:trPr>
        <w:tc>
          <w:tcPr>
            <w:tcW w:w="337" w:type="pct"/>
            <w:shd w:val="clear" w:color="auto" w:fill="auto"/>
            <w:noWrap/>
            <w:vAlign w:val="center"/>
            <w:hideMark/>
          </w:tcPr>
          <w:p w14:paraId="7EF3720D"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11</w:t>
            </w:r>
          </w:p>
        </w:tc>
        <w:tc>
          <w:tcPr>
            <w:tcW w:w="1355" w:type="pct"/>
            <w:shd w:val="clear" w:color="auto" w:fill="auto"/>
            <w:noWrap/>
            <w:vAlign w:val="center"/>
            <w:hideMark/>
          </w:tcPr>
          <w:p w14:paraId="5C6B6205"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b/>
                <w:bCs/>
                <w:color w:val="000000"/>
                <w:szCs w:val="24"/>
                <w:lang w:eastAsia="lt-LT"/>
              </w:rPr>
              <w:t>Sistemos integracijos ir tobulinimo galimybės</w:t>
            </w:r>
          </w:p>
        </w:tc>
        <w:tc>
          <w:tcPr>
            <w:tcW w:w="2145" w:type="pct"/>
            <w:shd w:val="clear" w:color="auto" w:fill="auto"/>
            <w:noWrap/>
            <w:vAlign w:val="center"/>
            <w:hideMark/>
          </w:tcPr>
          <w:p w14:paraId="1E9C390D"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Sistemos adaptacija pagal individualius kliento poreikius, naujų funkcijų ir technologijų integravimas.</w:t>
            </w:r>
          </w:p>
        </w:tc>
        <w:tc>
          <w:tcPr>
            <w:tcW w:w="1162" w:type="pct"/>
          </w:tcPr>
          <w:p w14:paraId="6A457C64" w14:textId="77777777" w:rsidR="00D82DBF" w:rsidRPr="00891912" w:rsidRDefault="00D82DBF" w:rsidP="004C1742">
            <w:pPr>
              <w:rPr>
                <w:rFonts w:eastAsia="Times New Roman" w:cs="Times New Roman"/>
                <w:color w:val="000000"/>
                <w:szCs w:val="24"/>
                <w:lang w:eastAsia="lt-LT"/>
              </w:rPr>
            </w:pPr>
          </w:p>
        </w:tc>
      </w:tr>
      <w:tr w:rsidR="00DB4DAB" w:rsidRPr="00891912" w14:paraId="385FEE67" w14:textId="77777777" w:rsidTr="00885FFC">
        <w:trPr>
          <w:trHeight w:val="2959"/>
        </w:trPr>
        <w:tc>
          <w:tcPr>
            <w:tcW w:w="337" w:type="pct"/>
            <w:shd w:val="clear" w:color="auto" w:fill="auto"/>
            <w:noWrap/>
            <w:vAlign w:val="center"/>
          </w:tcPr>
          <w:p w14:paraId="58840C7B"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12</w:t>
            </w:r>
          </w:p>
        </w:tc>
        <w:tc>
          <w:tcPr>
            <w:tcW w:w="1355" w:type="pct"/>
            <w:shd w:val="clear" w:color="auto" w:fill="auto"/>
            <w:noWrap/>
            <w:vAlign w:val="center"/>
          </w:tcPr>
          <w:p w14:paraId="5CDFA56C"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b/>
                <w:bCs/>
                <w:color w:val="000000"/>
                <w:szCs w:val="24"/>
                <w:lang w:eastAsia="lt-LT"/>
              </w:rPr>
              <w:t>Administravimas</w:t>
            </w:r>
          </w:p>
        </w:tc>
        <w:tc>
          <w:tcPr>
            <w:tcW w:w="2145" w:type="pct"/>
            <w:shd w:val="clear" w:color="auto" w:fill="auto"/>
            <w:noWrap/>
            <w:vAlign w:val="center"/>
          </w:tcPr>
          <w:p w14:paraId="0AD9F8CE"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Prekių tipų ir kategorijų kūrimas</w:t>
            </w:r>
            <w:r w:rsidRPr="00891912">
              <w:rPr>
                <w:rFonts w:eastAsia="Times New Roman" w:cs="Times New Roman"/>
                <w:color w:val="000000"/>
                <w:szCs w:val="24"/>
                <w:lang w:eastAsia="lt-LT"/>
              </w:rPr>
              <w:t xml:space="preserve"> – Galimybė sukurti naujas prekių kategorijas ir tipus.</w:t>
            </w:r>
          </w:p>
          <w:p w14:paraId="672A9EC5"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Prekių tipų ir kategorijų redagavimas</w:t>
            </w:r>
            <w:r w:rsidRPr="00891912">
              <w:rPr>
                <w:rFonts w:eastAsia="Times New Roman" w:cs="Times New Roman"/>
                <w:color w:val="000000"/>
                <w:szCs w:val="24"/>
                <w:lang w:eastAsia="lt-LT"/>
              </w:rPr>
              <w:t xml:space="preserve"> – Redaguoti esamas prekių kategorijas ir tipus, pakeisti pavadinimus, aprašymus ir hierarchiją.</w:t>
            </w:r>
          </w:p>
          <w:p w14:paraId="6919E4A6"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Prekių perkėlimas tarp kategorijų</w:t>
            </w:r>
            <w:r w:rsidRPr="00891912">
              <w:rPr>
                <w:rFonts w:eastAsia="Times New Roman" w:cs="Times New Roman"/>
                <w:color w:val="000000"/>
                <w:szCs w:val="24"/>
                <w:lang w:eastAsia="lt-LT"/>
              </w:rPr>
              <w:t xml:space="preserve"> – Galimybė perkelti prekes tarp skirtingų kategorijų ir tipų.</w:t>
            </w:r>
          </w:p>
          <w:p w14:paraId="2165A287"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Prekių parametrų redagavimas</w:t>
            </w:r>
            <w:r w:rsidRPr="00891912">
              <w:rPr>
                <w:rFonts w:eastAsia="Times New Roman" w:cs="Times New Roman"/>
                <w:color w:val="000000"/>
                <w:szCs w:val="24"/>
                <w:lang w:eastAsia="lt-LT"/>
              </w:rPr>
              <w:t xml:space="preserve"> – Galimybė redaguoti prekių pavadinimus, </w:t>
            </w:r>
            <w:r w:rsidRPr="00891912">
              <w:rPr>
                <w:rFonts w:eastAsia="Times New Roman" w:cs="Times New Roman"/>
                <w:color w:val="000000"/>
                <w:szCs w:val="24"/>
                <w:lang w:eastAsia="lt-LT"/>
              </w:rPr>
              <w:lastRenderedPageBreak/>
              <w:t>aprašymus, kainas, sandėlio likučius, nuotraukas ir kitus parametrus.</w:t>
            </w:r>
          </w:p>
          <w:p w14:paraId="5318CFF0"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Nuotraukų keitimas ir pridėjimas</w:t>
            </w:r>
            <w:r w:rsidRPr="00891912">
              <w:rPr>
                <w:rFonts w:eastAsia="Times New Roman" w:cs="Times New Roman"/>
                <w:color w:val="000000"/>
                <w:szCs w:val="24"/>
                <w:lang w:eastAsia="lt-LT"/>
              </w:rPr>
              <w:t xml:space="preserve"> – Galimybė įkelti ir pakeisti prekių nuotraukas (JPG, </w:t>
            </w:r>
            <w:r w:rsidRPr="0029683B">
              <w:rPr>
                <w:rFonts w:eastAsia="Times New Roman" w:cs="Times New Roman"/>
                <w:color w:val="000000"/>
                <w:szCs w:val="24"/>
                <w:lang w:eastAsia="lt-LT"/>
              </w:rPr>
              <w:t>PNG ar kito formato).</w:t>
            </w:r>
          </w:p>
          <w:p w14:paraId="79EDFB2F"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Prekių kiekio valdymas</w:t>
            </w:r>
            <w:r w:rsidRPr="00891912">
              <w:rPr>
                <w:rFonts w:eastAsia="Times New Roman" w:cs="Times New Roman"/>
                <w:color w:val="000000"/>
                <w:szCs w:val="24"/>
                <w:lang w:eastAsia="lt-LT"/>
              </w:rPr>
              <w:t xml:space="preserve"> – Galimybė keisti prekių kiekius sandėlyje, įskaitant automatinį atnaujinimą pagal pardavimus.</w:t>
            </w:r>
          </w:p>
          <w:p w14:paraId="39CA217A"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Sandėlio likučių stebėjimas</w:t>
            </w:r>
            <w:r w:rsidRPr="00891912">
              <w:rPr>
                <w:rFonts w:eastAsia="Times New Roman" w:cs="Times New Roman"/>
                <w:color w:val="000000"/>
                <w:szCs w:val="24"/>
                <w:lang w:eastAsia="lt-LT"/>
              </w:rPr>
              <w:t xml:space="preserve"> – Prekių kiekio sekimas realiu laiku, įskaitant tiekimo užsakymų ir prekių nurašymo valdymą.</w:t>
            </w:r>
          </w:p>
          <w:p w14:paraId="1A731246"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Prekių filtravimas ir paieška</w:t>
            </w:r>
            <w:r w:rsidRPr="00891912">
              <w:rPr>
                <w:rFonts w:eastAsia="Times New Roman" w:cs="Times New Roman"/>
                <w:color w:val="000000"/>
                <w:szCs w:val="24"/>
                <w:lang w:eastAsia="lt-LT"/>
              </w:rPr>
              <w:t xml:space="preserve"> – Prekių paieškos funkcija pagal pavadinimus, kategorijas, tipus, kainas ir kitus parametrus.</w:t>
            </w:r>
          </w:p>
          <w:p w14:paraId="4B90CFCF"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Prekių rūšiavimas</w:t>
            </w:r>
            <w:r w:rsidRPr="00891912">
              <w:rPr>
                <w:rFonts w:eastAsia="Times New Roman" w:cs="Times New Roman"/>
                <w:color w:val="000000"/>
                <w:szCs w:val="24"/>
                <w:lang w:eastAsia="lt-LT"/>
              </w:rPr>
              <w:t xml:space="preserve"> – Galimybė rūšiuoti prekes pagal kainą, pavadinimą, populiarumą ir kitus parametrus.</w:t>
            </w:r>
          </w:p>
          <w:p w14:paraId="0D8123E0"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Prekių ataskaitų generavimas</w:t>
            </w:r>
            <w:r w:rsidRPr="00891912">
              <w:rPr>
                <w:rFonts w:eastAsia="Times New Roman" w:cs="Times New Roman"/>
                <w:color w:val="000000"/>
                <w:szCs w:val="24"/>
                <w:lang w:eastAsia="lt-LT"/>
              </w:rPr>
              <w:t xml:space="preserve"> – Galimybė generuoti ataskaitas apie prekių pardavimus, sandėlio likučius ir kitus analitinius duomenis.</w:t>
            </w:r>
          </w:p>
          <w:p w14:paraId="2E49FC87"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Prekių aprašymų pritaikymas pagal kategorijas</w:t>
            </w:r>
            <w:r w:rsidRPr="00891912">
              <w:rPr>
                <w:rFonts w:eastAsia="Times New Roman" w:cs="Times New Roman"/>
                <w:color w:val="000000"/>
                <w:szCs w:val="24"/>
                <w:lang w:eastAsia="lt-LT"/>
              </w:rPr>
              <w:t xml:space="preserve"> –</w:t>
            </w:r>
            <w:r>
              <w:rPr>
                <w:rFonts w:eastAsia="Times New Roman" w:cs="Times New Roman"/>
                <w:color w:val="000000"/>
                <w:szCs w:val="24"/>
                <w:lang w:eastAsia="lt-LT"/>
              </w:rPr>
              <w:t xml:space="preserve"> Galimybė </w:t>
            </w:r>
            <w:r w:rsidRPr="00891912">
              <w:rPr>
                <w:rFonts w:eastAsia="Times New Roman" w:cs="Times New Roman"/>
                <w:color w:val="000000"/>
                <w:szCs w:val="24"/>
                <w:lang w:eastAsia="lt-LT"/>
              </w:rPr>
              <w:t>sukurti specifinius prekių aprašymus pagal tipą ar kategoriją (pvz., maisto, gėrimų ir t. t.).</w:t>
            </w:r>
          </w:p>
          <w:p w14:paraId="67698AB3"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Prekių nuotraukų optimizavimas</w:t>
            </w:r>
            <w:r w:rsidRPr="00891912">
              <w:rPr>
                <w:rFonts w:eastAsia="Times New Roman" w:cs="Times New Roman"/>
                <w:color w:val="000000"/>
                <w:szCs w:val="24"/>
                <w:lang w:eastAsia="lt-LT"/>
              </w:rPr>
              <w:t xml:space="preserve"> – Automatinis prekių nuotraukų dydžio sumažinimas ir optimizavimas.</w:t>
            </w:r>
          </w:p>
          <w:p w14:paraId="56FAF60E"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Pr>
                <w:rFonts w:eastAsia="Times New Roman" w:cs="Times New Roman"/>
                <w:b/>
                <w:bCs/>
                <w:color w:val="000000"/>
                <w:szCs w:val="24"/>
                <w:lang w:eastAsia="lt-LT"/>
              </w:rPr>
              <w:t>Naudotojų</w:t>
            </w:r>
            <w:r w:rsidRPr="00891912">
              <w:rPr>
                <w:rFonts w:eastAsia="Times New Roman" w:cs="Times New Roman"/>
                <w:b/>
                <w:bCs/>
                <w:color w:val="000000"/>
                <w:szCs w:val="24"/>
                <w:lang w:eastAsia="lt-LT"/>
              </w:rPr>
              <w:t xml:space="preserve"> teisių valdymas</w:t>
            </w:r>
            <w:r w:rsidRPr="00891912">
              <w:rPr>
                <w:rFonts w:eastAsia="Times New Roman" w:cs="Times New Roman"/>
                <w:color w:val="000000"/>
                <w:szCs w:val="24"/>
                <w:lang w:eastAsia="lt-LT"/>
              </w:rPr>
              <w:t xml:space="preserve"> – Teisių nustatymas ir valdymas (administratoriaus, kasininko, vadybininko ir kt. rolės).</w:t>
            </w:r>
          </w:p>
          <w:p w14:paraId="74BE48AE"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Sistemos atnaujinimų sekimas</w:t>
            </w:r>
            <w:r w:rsidRPr="00891912">
              <w:rPr>
                <w:rFonts w:eastAsia="Times New Roman" w:cs="Times New Roman"/>
                <w:color w:val="000000"/>
                <w:szCs w:val="24"/>
                <w:lang w:eastAsia="lt-LT"/>
              </w:rPr>
              <w:t xml:space="preserve"> –</w:t>
            </w:r>
            <w:r>
              <w:rPr>
                <w:rFonts w:eastAsia="Times New Roman" w:cs="Times New Roman"/>
                <w:color w:val="000000"/>
                <w:szCs w:val="24"/>
                <w:lang w:eastAsia="lt-LT"/>
              </w:rPr>
              <w:t xml:space="preserve"> </w:t>
            </w:r>
            <w:r w:rsidRPr="00891912">
              <w:rPr>
                <w:rFonts w:eastAsia="Times New Roman" w:cs="Times New Roman"/>
                <w:color w:val="000000"/>
                <w:szCs w:val="24"/>
                <w:lang w:eastAsia="lt-LT"/>
              </w:rPr>
              <w:t xml:space="preserve">stebėti ir valdyti prekių, kategorijų ir tipų </w:t>
            </w:r>
            <w:proofErr w:type="spellStart"/>
            <w:r w:rsidRPr="00891912">
              <w:rPr>
                <w:rFonts w:eastAsia="Times New Roman" w:cs="Times New Roman"/>
                <w:color w:val="000000"/>
                <w:szCs w:val="24"/>
                <w:lang w:eastAsia="lt-LT"/>
              </w:rPr>
              <w:t>atnaujinimus</w:t>
            </w:r>
            <w:proofErr w:type="spellEnd"/>
            <w:r w:rsidRPr="00891912">
              <w:rPr>
                <w:rFonts w:eastAsia="Times New Roman" w:cs="Times New Roman"/>
                <w:color w:val="000000"/>
                <w:szCs w:val="24"/>
                <w:lang w:eastAsia="lt-LT"/>
              </w:rPr>
              <w:t xml:space="preserve"> sistemoje.</w:t>
            </w:r>
          </w:p>
          <w:p w14:paraId="42F733FF"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Prekių pritaikymas pagal sezoniškumą</w:t>
            </w:r>
            <w:r w:rsidRPr="00891912">
              <w:rPr>
                <w:rFonts w:eastAsia="Times New Roman" w:cs="Times New Roman"/>
                <w:color w:val="000000"/>
                <w:szCs w:val="24"/>
                <w:lang w:eastAsia="lt-LT"/>
              </w:rPr>
              <w:t xml:space="preserve"> –sukurti sezoninius pasiūlymus ir pritaikyti prekes pagal metų laiką ar specialius renginius.</w:t>
            </w:r>
          </w:p>
          <w:p w14:paraId="20928FFC"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Produkto kaina ir nuolaidų valdymas</w:t>
            </w:r>
            <w:r w:rsidRPr="00891912">
              <w:rPr>
                <w:rFonts w:eastAsia="Times New Roman" w:cs="Times New Roman"/>
                <w:color w:val="000000"/>
                <w:szCs w:val="24"/>
                <w:lang w:eastAsia="lt-LT"/>
              </w:rPr>
              <w:t xml:space="preserve"> –redaguoti prekių kainas, taikyti nuolaidas ir nustatyti specialius pasiūlymus.</w:t>
            </w:r>
          </w:p>
          <w:p w14:paraId="31AA81ED" w14:textId="77777777" w:rsidR="00D82DBF"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Informaciniai terminalai / televizoriai</w:t>
            </w:r>
            <w:r w:rsidRPr="00891912">
              <w:rPr>
                <w:rFonts w:eastAsia="Times New Roman" w:cs="Times New Roman"/>
                <w:color w:val="000000"/>
                <w:szCs w:val="24"/>
                <w:lang w:eastAsia="lt-LT"/>
              </w:rPr>
              <w:t xml:space="preserve"> –transliuoti meniu ir reklaminius pranešimus, turinys valdomas centralizuotai.</w:t>
            </w:r>
          </w:p>
          <w:p w14:paraId="75473098"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 </w:t>
            </w:r>
            <w:r w:rsidRPr="00891912">
              <w:rPr>
                <w:rFonts w:eastAsia="Times New Roman" w:cs="Times New Roman"/>
                <w:b/>
                <w:bCs/>
                <w:color w:val="000000"/>
                <w:szCs w:val="24"/>
                <w:lang w:eastAsia="lt-LT"/>
              </w:rPr>
              <w:t>Atsiliepimų terminalai</w:t>
            </w:r>
            <w:r w:rsidRPr="00891912">
              <w:rPr>
                <w:rFonts w:eastAsia="Times New Roman" w:cs="Times New Roman"/>
                <w:color w:val="000000"/>
                <w:szCs w:val="24"/>
                <w:lang w:eastAsia="lt-LT"/>
              </w:rPr>
              <w:t xml:space="preserve"> –</w:t>
            </w:r>
            <w:r>
              <w:rPr>
                <w:rFonts w:eastAsia="Times New Roman" w:cs="Times New Roman"/>
                <w:color w:val="000000"/>
                <w:szCs w:val="24"/>
                <w:lang w:eastAsia="lt-LT"/>
              </w:rPr>
              <w:t xml:space="preserve"> </w:t>
            </w:r>
            <w:r w:rsidRPr="00891912">
              <w:rPr>
                <w:rFonts w:eastAsia="Times New Roman" w:cs="Times New Roman"/>
                <w:color w:val="000000"/>
                <w:szCs w:val="24"/>
                <w:lang w:eastAsia="lt-LT"/>
              </w:rPr>
              <w:t>rinkti klientų atsiliepimus elektroniniu būdu, užtikrinant anonimiškumą ir duomenų apsaugą.</w:t>
            </w:r>
          </w:p>
        </w:tc>
        <w:tc>
          <w:tcPr>
            <w:tcW w:w="1162" w:type="pct"/>
          </w:tcPr>
          <w:p w14:paraId="47202CB5" w14:textId="77777777" w:rsidR="00D82DBF" w:rsidRPr="00891912" w:rsidRDefault="00D82DBF" w:rsidP="004C1742">
            <w:pPr>
              <w:rPr>
                <w:rFonts w:eastAsia="Times New Roman" w:cs="Times New Roman"/>
                <w:color w:val="000000"/>
                <w:szCs w:val="24"/>
                <w:lang w:eastAsia="lt-LT"/>
              </w:rPr>
            </w:pPr>
          </w:p>
        </w:tc>
      </w:tr>
      <w:tr w:rsidR="00D82DBF" w:rsidRPr="00891912" w14:paraId="6584DBB4" w14:textId="77777777" w:rsidTr="00DB4DAB">
        <w:trPr>
          <w:trHeight w:val="300"/>
        </w:trPr>
        <w:tc>
          <w:tcPr>
            <w:tcW w:w="337" w:type="pct"/>
            <w:shd w:val="clear" w:color="auto" w:fill="auto"/>
            <w:noWrap/>
            <w:vAlign w:val="center"/>
            <w:hideMark/>
          </w:tcPr>
          <w:p w14:paraId="5349A64E"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13</w:t>
            </w:r>
          </w:p>
        </w:tc>
        <w:tc>
          <w:tcPr>
            <w:tcW w:w="1355" w:type="pct"/>
            <w:shd w:val="clear" w:color="auto" w:fill="auto"/>
            <w:noWrap/>
            <w:vAlign w:val="center"/>
            <w:hideMark/>
          </w:tcPr>
          <w:p w14:paraId="4B7DE3B7"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b/>
                <w:bCs/>
                <w:color w:val="000000"/>
                <w:szCs w:val="24"/>
                <w:lang w:eastAsia="lt-LT"/>
              </w:rPr>
              <w:t>Pagrindinės sprendimo ypatybės</w:t>
            </w:r>
          </w:p>
        </w:tc>
        <w:tc>
          <w:tcPr>
            <w:tcW w:w="2145" w:type="pct"/>
            <w:shd w:val="clear" w:color="auto" w:fill="auto"/>
            <w:noWrap/>
            <w:vAlign w:val="center"/>
            <w:hideMark/>
          </w:tcPr>
          <w:p w14:paraId="3795B41B"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w:t>
            </w:r>
          </w:p>
        </w:tc>
        <w:tc>
          <w:tcPr>
            <w:tcW w:w="1162" w:type="pct"/>
          </w:tcPr>
          <w:p w14:paraId="052B345F" w14:textId="77777777" w:rsidR="00D82DBF" w:rsidRPr="00891912" w:rsidRDefault="00D82DBF" w:rsidP="004C1742">
            <w:pPr>
              <w:rPr>
                <w:rFonts w:eastAsia="Times New Roman" w:cs="Times New Roman"/>
                <w:color w:val="000000"/>
                <w:szCs w:val="24"/>
                <w:lang w:eastAsia="lt-LT"/>
              </w:rPr>
            </w:pPr>
          </w:p>
        </w:tc>
      </w:tr>
      <w:tr w:rsidR="00D82DBF" w:rsidRPr="00891912" w14:paraId="591CED97" w14:textId="77777777" w:rsidTr="00DB4DAB">
        <w:trPr>
          <w:trHeight w:val="700"/>
        </w:trPr>
        <w:tc>
          <w:tcPr>
            <w:tcW w:w="337" w:type="pct"/>
            <w:shd w:val="clear" w:color="auto" w:fill="auto"/>
            <w:noWrap/>
            <w:vAlign w:val="center"/>
            <w:hideMark/>
          </w:tcPr>
          <w:p w14:paraId="34ED7543"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13.1</w:t>
            </w:r>
          </w:p>
        </w:tc>
        <w:tc>
          <w:tcPr>
            <w:tcW w:w="1355" w:type="pct"/>
            <w:shd w:val="clear" w:color="auto" w:fill="auto"/>
            <w:noWrap/>
            <w:vAlign w:val="center"/>
            <w:hideMark/>
          </w:tcPr>
          <w:p w14:paraId="14B8624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Integruota sistema</w:t>
            </w:r>
          </w:p>
        </w:tc>
        <w:tc>
          <w:tcPr>
            <w:tcW w:w="2145" w:type="pct"/>
            <w:shd w:val="clear" w:color="auto" w:fill="auto"/>
            <w:noWrap/>
            <w:vAlign w:val="center"/>
            <w:hideMark/>
          </w:tcPr>
          <w:p w14:paraId="009E4C6E"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Centralizuotas valdymas visiems veiklos procesams.</w:t>
            </w:r>
          </w:p>
        </w:tc>
        <w:tc>
          <w:tcPr>
            <w:tcW w:w="1162" w:type="pct"/>
          </w:tcPr>
          <w:p w14:paraId="53E6D241" w14:textId="77777777" w:rsidR="00D82DBF" w:rsidRPr="00891912" w:rsidRDefault="00D82DBF" w:rsidP="004C1742">
            <w:pPr>
              <w:rPr>
                <w:rFonts w:eastAsia="Times New Roman" w:cs="Times New Roman"/>
                <w:color w:val="000000"/>
                <w:szCs w:val="24"/>
                <w:lang w:eastAsia="lt-LT"/>
              </w:rPr>
            </w:pPr>
          </w:p>
        </w:tc>
      </w:tr>
      <w:tr w:rsidR="00D82DBF" w:rsidRPr="00891912" w14:paraId="0A58EBB3" w14:textId="77777777" w:rsidTr="00DB4DAB">
        <w:trPr>
          <w:trHeight w:val="696"/>
        </w:trPr>
        <w:tc>
          <w:tcPr>
            <w:tcW w:w="337" w:type="pct"/>
            <w:shd w:val="clear" w:color="auto" w:fill="auto"/>
            <w:noWrap/>
            <w:vAlign w:val="center"/>
            <w:hideMark/>
          </w:tcPr>
          <w:p w14:paraId="45D3A753"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lastRenderedPageBreak/>
              <w:t>13.2</w:t>
            </w:r>
          </w:p>
        </w:tc>
        <w:tc>
          <w:tcPr>
            <w:tcW w:w="1355" w:type="pct"/>
            <w:shd w:val="clear" w:color="auto" w:fill="auto"/>
            <w:noWrap/>
            <w:vAlign w:val="center"/>
            <w:hideMark/>
          </w:tcPr>
          <w:p w14:paraId="63C70373"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Saugumo užtikrinimas</w:t>
            </w:r>
          </w:p>
        </w:tc>
        <w:tc>
          <w:tcPr>
            <w:tcW w:w="2145" w:type="pct"/>
            <w:shd w:val="clear" w:color="auto" w:fill="auto"/>
            <w:noWrap/>
            <w:vAlign w:val="center"/>
            <w:hideMark/>
          </w:tcPr>
          <w:p w14:paraId="64DC4CFC"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Duomenų apsauga ir veiklos tęstinumas esant interneto sutrikimams.</w:t>
            </w:r>
          </w:p>
        </w:tc>
        <w:tc>
          <w:tcPr>
            <w:tcW w:w="1162" w:type="pct"/>
          </w:tcPr>
          <w:p w14:paraId="72824333" w14:textId="77777777" w:rsidR="00D82DBF" w:rsidRPr="00891912" w:rsidRDefault="00D82DBF" w:rsidP="004C1742">
            <w:pPr>
              <w:rPr>
                <w:rFonts w:eastAsia="Times New Roman" w:cs="Times New Roman"/>
                <w:color w:val="000000"/>
                <w:szCs w:val="24"/>
                <w:lang w:eastAsia="lt-LT"/>
              </w:rPr>
            </w:pPr>
          </w:p>
        </w:tc>
      </w:tr>
      <w:tr w:rsidR="00D82DBF" w:rsidRPr="00891912" w14:paraId="5FDC1E76" w14:textId="77777777" w:rsidTr="00DB4DAB">
        <w:trPr>
          <w:trHeight w:val="705"/>
        </w:trPr>
        <w:tc>
          <w:tcPr>
            <w:tcW w:w="337" w:type="pct"/>
            <w:shd w:val="clear" w:color="auto" w:fill="auto"/>
            <w:noWrap/>
            <w:vAlign w:val="center"/>
          </w:tcPr>
          <w:p w14:paraId="1056E25C"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13.3</w:t>
            </w:r>
          </w:p>
        </w:tc>
        <w:tc>
          <w:tcPr>
            <w:tcW w:w="1355" w:type="pct"/>
            <w:shd w:val="clear" w:color="auto" w:fill="auto"/>
            <w:noWrap/>
            <w:vAlign w:val="center"/>
          </w:tcPr>
          <w:p w14:paraId="70369CF7"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xml:space="preserve">Apimtis </w:t>
            </w:r>
          </w:p>
        </w:tc>
        <w:tc>
          <w:tcPr>
            <w:tcW w:w="2145" w:type="pct"/>
            <w:shd w:val="clear" w:color="auto" w:fill="auto"/>
            <w:noWrap/>
            <w:vAlign w:val="center"/>
          </w:tcPr>
          <w:p w14:paraId="7A309CBF"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Turi būti įtraukti visi programiniai paketai, kad b</w:t>
            </w:r>
            <w:r>
              <w:rPr>
                <w:rFonts w:eastAsia="Times New Roman" w:cs="Times New Roman"/>
                <w:color w:val="000000"/>
                <w:szCs w:val="24"/>
                <w:lang w:eastAsia="lt-LT"/>
              </w:rPr>
              <w:t>ū</w:t>
            </w:r>
            <w:r w:rsidRPr="00891912">
              <w:rPr>
                <w:rFonts w:eastAsia="Times New Roman" w:cs="Times New Roman"/>
                <w:color w:val="000000"/>
                <w:szCs w:val="24"/>
                <w:lang w:eastAsia="lt-LT"/>
              </w:rPr>
              <w:t>t</w:t>
            </w:r>
            <w:r>
              <w:rPr>
                <w:rFonts w:eastAsia="Times New Roman" w:cs="Times New Roman"/>
                <w:color w:val="000000"/>
                <w:szCs w:val="24"/>
                <w:lang w:eastAsia="lt-LT"/>
              </w:rPr>
              <w:t>ų</w:t>
            </w:r>
            <w:r w:rsidRPr="00891912">
              <w:rPr>
                <w:rFonts w:eastAsia="Times New Roman" w:cs="Times New Roman"/>
                <w:color w:val="000000"/>
                <w:szCs w:val="24"/>
                <w:lang w:eastAsia="lt-LT"/>
              </w:rPr>
              <w:t xml:space="preserve"> užtikrintas aprašytas funkcionalumas.</w:t>
            </w:r>
          </w:p>
        </w:tc>
        <w:tc>
          <w:tcPr>
            <w:tcW w:w="1162" w:type="pct"/>
          </w:tcPr>
          <w:p w14:paraId="35FA56AE" w14:textId="77777777" w:rsidR="00D82DBF" w:rsidRPr="00891912" w:rsidRDefault="00D82DBF" w:rsidP="004C1742">
            <w:pPr>
              <w:rPr>
                <w:rFonts w:eastAsia="Times New Roman" w:cs="Times New Roman"/>
                <w:color w:val="000000"/>
                <w:szCs w:val="24"/>
                <w:lang w:eastAsia="lt-LT"/>
              </w:rPr>
            </w:pPr>
          </w:p>
        </w:tc>
      </w:tr>
      <w:tr w:rsidR="00D82DBF" w:rsidRPr="00891912" w14:paraId="363FE228" w14:textId="77777777" w:rsidTr="00DB4DAB">
        <w:trPr>
          <w:trHeight w:val="300"/>
        </w:trPr>
        <w:tc>
          <w:tcPr>
            <w:tcW w:w="337" w:type="pct"/>
            <w:shd w:val="clear" w:color="auto" w:fill="auto"/>
            <w:noWrap/>
            <w:vAlign w:val="center"/>
            <w:hideMark/>
          </w:tcPr>
          <w:p w14:paraId="1A897920"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13.4</w:t>
            </w:r>
          </w:p>
        </w:tc>
        <w:tc>
          <w:tcPr>
            <w:tcW w:w="1355" w:type="pct"/>
            <w:shd w:val="clear" w:color="auto" w:fill="auto"/>
            <w:noWrap/>
            <w:vAlign w:val="center"/>
            <w:hideMark/>
          </w:tcPr>
          <w:p w14:paraId="26F8757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xml:space="preserve">Licencijos </w:t>
            </w:r>
          </w:p>
        </w:tc>
        <w:tc>
          <w:tcPr>
            <w:tcW w:w="2145" w:type="pct"/>
            <w:shd w:val="clear" w:color="auto" w:fill="auto"/>
            <w:noWrap/>
            <w:vAlign w:val="center"/>
            <w:hideMark/>
          </w:tcPr>
          <w:p w14:paraId="24BE98CB" w14:textId="77777777" w:rsidR="00D82DBF" w:rsidRPr="00891912" w:rsidRDefault="00D82DBF" w:rsidP="00D82DBF">
            <w:pPr>
              <w:numPr>
                <w:ilvl w:val="0"/>
                <w:numId w:val="46"/>
              </w:num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Turi būti taikomas </w:t>
            </w:r>
            <w:r w:rsidRPr="00891912">
              <w:rPr>
                <w:rFonts w:eastAsia="Times New Roman" w:cs="Times New Roman"/>
                <w:b/>
                <w:bCs/>
                <w:color w:val="000000"/>
                <w:szCs w:val="24"/>
                <w:lang w:eastAsia="lt-LT"/>
              </w:rPr>
              <w:t>vienkartinis licencijos mokestis</w:t>
            </w:r>
            <w:r w:rsidRPr="00891912">
              <w:rPr>
                <w:rFonts w:eastAsia="Times New Roman" w:cs="Times New Roman"/>
                <w:color w:val="000000"/>
                <w:szCs w:val="24"/>
                <w:lang w:eastAsia="lt-LT"/>
              </w:rPr>
              <w:t xml:space="preserve"> (angl. </w:t>
            </w:r>
            <w:proofErr w:type="spellStart"/>
            <w:r w:rsidRPr="00305BC3">
              <w:rPr>
                <w:rFonts w:eastAsia="Times New Roman" w:cs="Times New Roman"/>
                <w:i/>
                <w:iCs/>
                <w:color w:val="000000"/>
                <w:szCs w:val="24"/>
                <w:lang w:eastAsia="lt-LT"/>
              </w:rPr>
              <w:t>perpetual</w:t>
            </w:r>
            <w:proofErr w:type="spellEnd"/>
            <w:r w:rsidRPr="00305BC3">
              <w:rPr>
                <w:rFonts w:eastAsia="Times New Roman" w:cs="Times New Roman"/>
                <w:i/>
                <w:iCs/>
                <w:color w:val="000000"/>
                <w:szCs w:val="24"/>
                <w:lang w:eastAsia="lt-LT"/>
              </w:rPr>
              <w:t xml:space="preserve"> </w:t>
            </w:r>
            <w:proofErr w:type="spellStart"/>
            <w:r w:rsidRPr="00305BC3">
              <w:rPr>
                <w:rFonts w:eastAsia="Times New Roman" w:cs="Times New Roman"/>
                <w:i/>
                <w:iCs/>
                <w:color w:val="000000"/>
                <w:szCs w:val="24"/>
                <w:lang w:eastAsia="lt-LT"/>
              </w:rPr>
              <w:t>license</w:t>
            </w:r>
            <w:proofErr w:type="spellEnd"/>
            <w:r w:rsidRPr="00891912">
              <w:rPr>
                <w:rFonts w:eastAsia="Times New Roman" w:cs="Times New Roman"/>
                <w:color w:val="000000"/>
                <w:szCs w:val="24"/>
                <w:lang w:eastAsia="lt-LT"/>
              </w:rPr>
              <w:t>).</w:t>
            </w:r>
          </w:p>
          <w:p w14:paraId="3EF85952" w14:textId="77777777" w:rsidR="00D82DBF" w:rsidRPr="00891912" w:rsidRDefault="00D82DBF" w:rsidP="00D82DBF">
            <w:pPr>
              <w:numPr>
                <w:ilvl w:val="0"/>
                <w:numId w:val="46"/>
              </w:num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Licencijos turi būti </w:t>
            </w:r>
            <w:r w:rsidRPr="00891912">
              <w:rPr>
                <w:rFonts w:eastAsia="Times New Roman" w:cs="Times New Roman"/>
                <w:b/>
                <w:bCs/>
                <w:color w:val="000000"/>
                <w:szCs w:val="24"/>
                <w:lang w:eastAsia="lt-LT"/>
              </w:rPr>
              <w:t>pastovios (neterminuotos)</w:t>
            </w:r>
            <w:r w:rsidRPr="00891912">
              <w:rPr>
                <w:rFonts w:eastAsia="Times New Roman" w:cs="Times New Roman"/>
                <w:color w:val="000000"/>
                <w:szCs w:val="24"/>
                <w:lang w:eastAsia="lt-LT"/>
              </w:rPr>
              <w:t xml:space="preserve">, užtikrinančios programinės įrangos veikimą </w:t>
            </w:r>
            <w:r w:rsidRPr="00891912">
              <w:rPr>
                <w:rFonts w:eastAsia="Times New Roman" w:cs="Times New Roman"/>
                <w:b/>
                <w:bCs/>
                <w:color w:val="000000"/>
                <w:szCs w:val="24"/>
                <w:lang w:eastAsia="lt-LT"/>
              </w:rPr>
              <w:t>ir pasibaigus garantiniam laikotarpiui</w:t>
            </w:r>
            <w:r w:rsidRPr="00891912">
              <w:rPr>
                <w:rFonts w:eastAsia="Times New Roman" w:cs="Times New Roman"/>
                <w:color w:val="000000"/>
                <w:szCs w:val="24"/>
                <w:lang w:eastAsia="lt-LT"/>
              </w:rPr>
              <w:t>.</w:t>
            </w:r>
          </w:p>
          <w:p w14:paraId="588773C2" w14:textId="77777777" w:rsidR="00D82DBF" w:rsidRPr="00891912" w:rsidRDefault="00D82DBF" w:rsidP="00D82DBF">
            <w:pPr>
              <w:numPr>
                <w:ilvl w:val="0"/>
                <w:numId w:val="46"/>
              </w:numPr>
              <w:jc w:val="both"/>
              <w:rPr>
                <w:rFonts w:eastAsia="Times New Roman" w:cs="Times New Roman"/>
                <w:color w:val="000000"/>
                <w:szCs w:val="24"/>
                <w:lang w:eastAsia="lt-LT"/>
              </w:rPr>
            </w:pPr>
            <w:r w:rsidRPr="00891912">
              <w:rPr>
                <w:rFonts w:eastAsia="Times New Roman" w:cs="Times New Roman"/>
                <w:color w:val="000000"/>
                <w:szCs w:val="24"/>
                <w:lang w:eastAsia="lt-LT"/>
              </w:rPr>
              <w:t>Licencijos turi apimti visas funkcijas, reikalingas sistemai pilnai veikti pagal Perkančiosios organizacijos diegimo darb</w:t>
            </w:r>
            <w:r>
              <w:rPr>
                <w:rFonts w:eastAsia="Times New Roman" w:cs="Times New Roman"/>
                <w:color w:val="000000"/>
                <w:szCs w:val="24"/>
                <w:lang w:eastAsia="lt-LT"/>
              </w:rPr>
              <w:t>ų</w:t>
            </w:r>
            <w:r w:rsidRPr="00891912">
              <w:rPr>
                <w:rFonts w:eastAsia="Times New Roman" w:cs="Times New Roman"/>
                <w:color w:val="000000"/>
                <w:szCs w:val="24"/>
                <w:lang w:eastAsia="lt-LT"/>
              </w:rPr>
              <w:t xml:space="preserve"> aprašymą.</w:t>
            </w:r>
          </w:p>
          <w:p w14:paraId="5F70B291" w14:textId="77777777" w:rsidR="00D82DBF" w:rsidRPr="00891912" w:rsidRDefault="00D82DBF" w:rsidP="00D82DBF">
            <w:pPr>
              <w:numPr>
                <w:ilvl w:val="0"/>
                <w:numId w:val="46"/>
              </w:numPr>
              <w:jc w:val="both"/>
              <w:rPr>
                <w:rFonts w:eastAsia="Times New Roman" w:cs="Times New Roman"/>
                <w:color w:val="000000"/>
                <w:szCs w:val="24"/>
                <w:lang w:eastAsia="lt-LT"/>
              </w:rPr>
            </w:pPr>
            <w:r w:rsidRPr="00891912">
              <w:rPr>
                <w:rFonts w:eastAsia="Times New Roman" w:cs="Times New Roman"/>
                <w:color w:val="000000"/>
                <w:szCs w:val="24"/>
                <w:lang w:eastAsia="lt-LT"/>
              </w:rPr>
              <w:t>Jei reikalingos papildomos trečiųjų šalių licencijos (pvz., duomenų bazių valdymo sistemų) jos taip pat turi būti įtrauktos į pasiūlymą ir suteikiamos neribotam naudojimui Perkančiosios organizacijos vidinėje infrastruktūroje.</w:t>
            </w:r>
          </w:p>
          <w:p w14:paraId="017F3D65" w14:textId="77777777" w:rsidR="00D82DBF" w:rsidRPr="00891912" w:rsidRDefault="00D82DBF" w:rsidP="004C1742">
            <w:pPr>
              <w:jc w:val="both"/>
              <w:rPr>
                <w:rFonts w:eastAsia="Times New Roman" w:cs="Times New Roman"/>
                <w:color w:val="000000"/>
                <w:szCs w:val="24"/>
                <w:lang w:eastAsia="lt-LT"/>
              </w:rPr>
            </w:pPr>
          </w:p>
        </w:tc>
        <w:tc>
          <w:tcPr>
            <w:tcW w:w="1162" w:type="pct"/>
          </w:tcPr>
          <w:p w14:paraId="09630192" w14:textId="77777777" w:rsidR="00D82DBF" w:rsidRPr="00891912" w:rsidRDefault="00D82DBF" w:rsidP="004C1742">
            <w:pPr>
              <w:rPr>
                <w:rFonts w:eastAsia="Times New Roman" w:cs="Times New Roman"/>
                <w:color w:val="000000"/>
                <w:szCs w:val="24"/>
                <w:lang w:eastAsia="lt-LT"/>
              </w:rPr>
            </w:pPr>
          </w:p>
        </w:tc>
      </w:tr>
    </w:tbl>
    <w:p w14:paraId="6B48B569" w14:textId="77777777" w:rsidR="00056335" w:rsidRPr="00996FF2" w:rsidRDefault="00056335" w:rsidP="00056335">
      <w:pPr>
        <w:autoSpaceDE w:val="0"/>
        <w:autoSpaceDN w:val="0"/>
        <w:adjustRightInd w:val="0"/>
        <w:rPr>
          <w:i/>
          <w:iCs/>
          <w:sz w:val="22"/>
        </w:rPr>
      </w:pPr>
      <w:r w:rsidRPr="00996FF2" w:rsidDel="004F486A">
        <w:rPr>
          <w:i/>
          <w:iCs/>
          <w:sz w:val="22"/>
        </w:rPr>
        <w:t>* Prekės kodas gamintojo kataloge, jeigu gamintojas turi savo prekių katalogą.</w:t>
      </w:r>
    </w:p>
    <w:p w14:paraId="4BD3ECA3" w14:textId="77777777" w:rsidR="00D82DBF" w:rsidRDefault="00D82DBF" w:rsidP="00D82DBF">
      <w:pPr>
        <w:rPr>
          <w:rFonts w:cs="Times New Roman"/>
          <w:b/>
          <w:bCs/>
          <w:szCs w:val="24"/>
        </w:rPr>
      </w:pPr>
    </w:p>
    <w:p w14:paraId="1C2A121E" w14:textId="77777777" w:rsidR="00D82DBF" w:rsidRDefault="00D82DBF" w:rsidP="00D82DBF">
      <w:pPr>
        <w:spacing w:after="120"/>
        <w:rPr>
          <w:rFonts w:cs="Times New Roman"/>
          <w:b/>
          <w:bCs/>
          <w:szCs w:val="24"/>
        </w:rPr>
      </w:pPr>
      <w:r w:rsidRPr="00891912">
        <w:rPr>
          <w:rFonts w:cs="Times New Roman"/>
          <w:b/>
          <w:bCs/>
          <w:szCs w:val="24"/>
        </w:rPr>
        <w:t>2 lentelė. Kasos kompiuteris su liečiamu ekranu</w:t>
      </w:r>
      <w:r>
        <w:rPr>
          <w:rFonts w:cs="Times New Roman"/>
          <w:b/>
          <w:bCs/>
          <w:szCs w:val="24"/>
        </w:rPr>
        <w:t xml:space="preserve"> ir priedais </w:t>
      </w:r>
    </w:p>
    <w:p w14:paraId="489FCF9A" w14:textId="77777777" w:rsidR="0003085F" w:rsidRPr="00F92442" w:rsidRDefault="0003085F" w:rsidP="0003085F">
      <w:pPr>
        <w:jc w:val="right"/>
        <w:rPr>
          <w:rFonts w:eastAsia="Calibri"/>
          <w:bCs/>
          <w:color w:val="000000"/>
          <w:szCs w:val="24"/>
        </w:rPr>
      </w:pPr>
      <w:r w:rsidRPr="003978A5">
        <w:rPr>
          <w:rFonts w:eastAsia="Times New Roman"/>
          <w:b/>
          <w:bCs/>
          <w:color w:val="FF0000"/>
          <w:sz w:val="22"/>
        </w:rPr>
        <w:t>(Užpildyta lentelė pateikiama kartu su pasiūlymo forma)</w:t>
      </w:r>
    </w:p>
    <w:tbl>
      <w:tblPr>
        <w:tblW w:w="10343" w:type="dxa"/>
        <w:tblLook w:val="04A0" w:firstRow="1" w:lastRow="0" w:firstColumn="1" w:lastColumn="0" w:noHBand="0" w:noVBand="1"/>
      </w:tblPr>
      <w:tblGrid>
        <w:gridCol w:w="970"/>
        <w:gridCol w:w="2366"/>
        <w:gridCol w:w="4172"/>
        <w:gridCol w:w="2835"/>
        <w:tblGridChange w:id="1">
          <w:tblGrid>
            <w:gridCol w:w="970"/>
            <w:gridCol w:w="2366"/>
            <w:gridCol w:w="4172"/>
            <w:gridCol w:w="2835"/>
          </w:tblGrid>
        </w:tblGridChange>
      </w:tblGrid>
      <w:tr w:rsidR="00056335" w:rsidRPr="00891912" w14:paraId="444D9929" w14:textId="77777777" w:rsidTr="00056335">
        <w:trPr>
          <w:trHeight w:val="204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5C7C4"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Eil. Nr.</w:t>
            </w:r>
          </w:p>
        </w:tc>
        <w:tc>
          <w:tcPr>
            <w:tcW w:w="2366" w:type="dxa"/>
            <w:tcBorders>
              <w:top w:val="single" w:sz="4" w:space="0" w:color="auto"/>
              <w:left w:val="nil"/>
              <w:bottom w:val="single" w:sz="4" w:space="0" w:color="auto"/>
              <w:right w:val="single" w:sz="4" w:space="0" w:color="auto"/>
            </w:tcBorders>
            <w:shd w:val="clear" w:color="auto" w:fill="auto"/>
            <w:noWrap/>
            <w:vAlign w:val="center"/>
            <w:hideMark/>
          </w:tcPr>
          <w:p w14:paraId="19CD6CE4" w14:textId="77777777" w:rsidR="00D82DBF" w:rsidRPr="00891912" w:rsidRDefault="00D82DBF" w:rsidP="004C1742">
            <w:pPr>
              <w:jc w:val="center"/>
              <w:rPr>
                <w:rFonts w:eastAsia="Times New Roman" w:cs="Times New Roman"/>
                <w:b/>
                <w:bCs/>
                <w:color w:val="000000"/>
                <w:szCs w:val="24"/>
                <w:lang w:eastAsia="lt-LT"/>
              </w:rPr>
            </w:pPr>
            <w:r w:rsidRPr="0029683B">
              <w:rPr>
                <w:rFonts w:eastAsia="Times New Roman" w:cs="Times New Roman"/>
                <w:b/>
                <w:bCs/>
                <w:color w:val="000000"/>
                <w:szCs w:val="24"/>
                <w:lang w:eastAsia="lt-LT"/>
              </w:rPr>
              <w:t>Kategorija</w:t>
            </w:r>
          </w:p>
        </w:tc>
        <w:tc>
          <w:tcPr>
            <w:tcW w:w="4172" w:type="dxa"/>
            <w:tcBorders>
              <w:top w:val="single" w:sz="4" w:space="0" w:color="auto"/>
              <w:left w:val="nil"/>
              <w:bottom w:val="single" w:sz="4" w:space="0" w:color="auto"/>
              <w:right w:val="single" w:sz="4" w:space="0" w:color="auto"/>
            </w:tcBorders>
            <w:shd w:val="clear" w:color="auto" w:fill="auto"/>
            <w:noWrap/>
            <w:vAlign w:val="center"/>
            <w:hideMark/>
          </w:tcPr>
          <w:p w14:paraId="78D733A0"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Reikalaujami parametrai</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76C24AB" w14:textId="77777777" w:rsidR="00A84FDE" w:rsidRPr="00F02E59" w:rsidRDefault="00A84FDE" w:rsidP="00A84FDE">
            <w:pPr>
              <w:jc w:val="center"/>
              <w:rPr>
                <w:b/>
                <w:color w:val="000000"/>
                <w:sz w:val="22"/>
              </w:rPr>
            </w:pPr>
            <w:r w:rsidRPr="004C1742">
              <w:rPr>
                <w:rFonts w:cs="Times New Roman"/>
                <w:b/>
                <w:bCs/>
                <w:sz w:val="22"/>
                <w:lang w:eastAsia="lt-LT"/>
              </w:rPr>
              <w:t xml:space="preserve">Nurodoma tiekėjo siūlomi parametrai / charakteristikos ir jų reikšmės ir kartu su pasiūlymu pateikiama prekių gamintojo dokumentai </w:t>
            </w:r>
          </w:p>
          <w:p w14:paraId="72E4884B" w14:textId="3AC79C1F" w:rsidR="00D82DBF" w:rsidRPr="00891912" w:rsidRDefault="00A84FDE" w:rsidP="00A84FDE">
            <w:pPr>
              <w:jc w:val="center"/>
              <w:rPr>
                <w:rFonts w:eastAsia="Times New Roman" w:cs="Times New Roman"/>
                <w:b/>
                <w:bCs/>
                <w:color w:val="000000"/>
                <w:szCs w:val="24"/>
                <w:lang w:eastAsia="lt-LT"/>
              </w:rPr>
            </w:pPr>
            <w:r w:rsidRPr="00F02E59">
              <w:rPr>
                <w:b/>
                <w:sz w:val="22"/>
              </w:rPr>
              <w:t>Prekės pavadinimas, gamintojas, modelis. (Failo, dokumento pavadinimas ir puslapio Nr., pažymintis vietą, kurioje yra siūlomus parametrus patvirtinantys dokumentai bei siūlomos prekės katalogo numeris*).</w:t>
            </w:r>
          </w:p>
        </w:tc>
      </w:tr>
      <w:tr w:rsidR="00056335" w:rsidRPr="00891912" w14:paraId="479362F7"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F993BB"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54A564F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Gamintojas, produkto pavadinimas</w:t>
            </w:r>
          </w:p>
        </w:tc>
        <w:tc>
          <w:tcPr>
            <w:tcW w:w="4172" w:type="dxa"/>
            <w:tcBorders>
              <w:top w:val="nil"/>
              <w:left w:val="nil"/>
              <w:bottom w:val="single" w:sz="4" w:space="0" w:color="auto"/>
              <w:right w:val="single" w:sz="4" w:space="0" w:color="auto"/>
            </w:tcBorders>
            <w:shd w:val="clear" w:color="auto" w:fill="auto"/>
            <w:noWrap/>
            <w:vAlign w:val="bottom"/>
            <w:hideMark/>
          </w:tcPr>
          <w:p w14:paraId="681F57A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Nurodyti gamintoją, tikslų produkto pavadinimą, modelį ir kodą. Produktas turi atitikti žemiau nurodytus reikalavimus.</w:t>
            </w:r>
          </w:p>
        </w:tc>
        <w:tc>
          <w:tcPr>
            <w:tcW w:w="2835" w:type="dxa"/>
            <w:tcBorders>
              <w:top w:val="nil"/>
              <w:left w:val="nil"/>
              <w:bottom w:val="single" w:sz="4" w:space="0" w:color="auto"/>
              <w:right w:val="single" w:sz="4" w:space="0" w:color="auto"/>
            </w:tcBorders>
            <w:shd w:val="clear" w:color="auto" w:fill="auto"/>
            <w:noWrap/>
            <w:vAlign w:val="bottom"/>
            <w:hideMark/>
          </w:tcPr>
          <w:p w14:paraId="1571BE0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112CE6B7" w14:textId="77777777" w:rsidTr="00056335">
        <w:trPr>
          <w:trHeight w:val="30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C486A74"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28E459"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Konstrukcija ir dizainas</w:t>
            </w:r>
          </w:p>
        </w:tc>
        <w:tc>
          <w:tcPr>
            <w:tcW w:w="4172" w:type="dxa"/>
            <w:tcBorders>
              <w:top w:val="nil"/>
              <w:left w:val="nil"/>
              <w:bottom w:val="single" w:sz="4" w:space="0" w:color="auto"/>
              <w:right w:val="single" w:sz="4" w:space="0" w:color="auto"/>
            </w:tcBorders>
            <w:shd w:val="clear" w:color="auto" w:fill="auto"/>
            <w:noWrap/>
            <w:vAlign w:val="bottom"/>
            <w:hideMark/>
          </w:tcPr>
          <w:p w14:paraId="18CCD5B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IP54 arba aukštesnis atsparumas dulkėms ir drėgmei</w:t>
            </w:r>
          </w:p>
        </w:tc>
        <w:tc>
          <w:tcPr>
            <w:tcW w:w="2835" w:type="dxa"/>
            <w:tcBorders>
              <w:top w:val="nil"/>
              <w:left w:val="nil"/>
              <w:bottom w:val="single" w:sz="4" w:space="0" w:color="auto"/>
              <w:right w:val="single" w:sz="4" w:space="0" w:color="auto"/>
            </w:tcBorders>
            <w:shd w:val="clear" w:color="auto" w:fill="auto"/>
            <w:noWrap/>
            <w:vAlign w:val="bottom"/>
            <w:hideMark/>
          </w:tcPr>
          <w:p w14:paraId="052FADD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6BD7E316" w14:textId="77777777" w:rsidTr="00056335">
        <w:trPr>
          <w:trHeight w:val="300"/>
        </w:trPr>
        <w:tc>
          <w:tcPr>
            <w:tcW w:w="0" w:type="auto"/>
            <w:vMerge/>
            <w:tcBorders>
              <w:top w:val="nil"/>
              <w:left w:val="single" w:sz="4" w:space="0" w:color="auto"/>
              <w:bottom w:val="single" w:sz="4" w:space="0" w:color="auto"/>
              <w:right w:val="single" w:sz="4" w:space="0" w:color="auto"/>
            </w:tcBorders>
            <w:vAlign w:val="center"/>
            <w:hideMark/>
          </w:tcPr>
          <w:p w14:paraId="029BAEE6"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tcBorders>
              <w:top w:val="nil"/>
              <w:left w:val="single" w:sz="4" w:space="0" w:color="auto"/>
              <w:bottom w:val="single" w:sz="4" w:space="0" w:color="auto"/>
              <w:right w:val="single" w:sz="4" w:space="0" w:color="auto"/>
            </w:tcBorders>
            <w:vAlign w:val="center"/>
            <w:hideMark/>
          </w:tcPr>
          <w:p w14:paraId="29915010" w14:textId="77777777" w:rsidR="00D82DBF" w:rsidRPr="00891912" w:rsidRDefault="00D82DBF" w:rsidP="004C1742">
            <w:pPr>
              <w:rPr>
                <w:rFonts w:eastAsia="Times New Roman" w:cs="Times New Roman"/>
                <w:color w:val="000000"/>
                <w:szCs w:val="24"/>
                <w:lang w:eastAsia="lt-LT"/>
              </w:rPr>
            </w:pPr>
          </w:p>
        </w:tc>
        <w:tc>
          <w:tcPr>
            <w:tcW w:w="4172" w:type="dxa"/>
            <w:tcBorders>
              <w:top w:val="nil"/>
              <w:left w:val="nil"/>
              <w:bottom w:val="single" w:sz="4" w:space="0" w:color="auto"/>
              <w:right w:val="single" w:sz="4" w:space="0" w:color="auto"/>
            </w:tcBorders>
            <w:shd w:val="clear" w:color="auto" w:fill="auto"/>
            <w:noWrap/>
            <w:vAlign w:val="bottom"/>
            <w:hideMark/>
          </w:tcPr>
          <w:p w14:paraId="46B92EDF"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Atsparumas skysčių išsiliejimui</w:t>
            </w:r>
          </w:p>
        </w:tc>
        <w:tc>
          <w:tcPr>
            <w:tcW w:w="2835" w:type="dxa"/>
            <w:tcBorders>
              <w:top w:val="nil"/>
              <w:left w:val="nil"/>
              <w:bottom w:val="single" w:sz="4" w:space="0" w:color="auto"/>
              <w:right w:val="single" w:sz="4" w:space="0" w:color="auto"/>
            </w:tcBorders>
            <w:shd w:val="clear" w:color="auto" w:fill="auto"/>
            <w:noWrap/>
            <w:vAlign w:val="bottom"/>
            <w:hideMark/>
          </w:tcPr>
          <w:p w14:paraId="49480AE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5AE9D77D" w14:textId="77777777" w:rsidTr="00056335">
        <w:trPr>
          <w:trHeight w:val="300"/>
        </w:trPr>
        <w:tc>
          <w:tcPr>
            <w:tcW w:w="0" w:type="auto"/>
            <w:vMerge/>
            <w:tcBorders>
              <w:top w:val="nil"/>
              <w:left w:val="single" w:sz="4" w:space="0" w:color="auto"/>
              <w:bottom w:val="single" w:sz="4" w:space="0" w:color="auto"/>
              <w:right w:val="single" w:sz="4" w:space="0" w:color="auto"/>
            </w:tcBorders>
            <w:vAlign w:val="center"/>
            <w:hideMark/>
          </w:tcPr>
          <w:p w14:paraId="542FBDA6"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tcBorders>
              <w:top w:val="nil"/>
              <w:left w:val="single" w:sz="4" w:space="0" w:color="auto"/>
              <w:bottom w:val="single" w:sz="4" w:space="0" w:color="auto"/>
              <w:right w:val="single" w:sz="4" w:space="0" w:color="auto"/>
            </w:tcBorders>
            <w:vAlign w:val="center"/>
            <w:hideMark/>
          </w:tcPr>
          <w:p w14:paraId="468B707B" w14:textId="77777777" w:rsidR="00D82DBF" w:rsidRPr="00891912" w:rsidRDefault="00D82DBF" w:rsidP="004C1742">
            <w:pPr>
              <w:rPr>
                <w:rFonts w:eastAsia="Times New Roman" w:cs="Times New Roman"/>
                <w:color w:val="000000"/>
                <w:szCs w:val="24"/>
                <w:lang w:eastAsia="lt-LT"/>
              </w:rPr>
            </w:pPr>
          </w:p>
        </w:tc>
        <w:tc>
          <w:tcPr>
            <w:tcW w:w="4172" w:type="dxa"/>
            <w:tcBorders>
              <w:top w:val="nil"/>
              <w:left w:val="nil"/>
              <w:bottom w:val="single" w:sz="4" w:space="0" w:color="auto"/>
              <w:right w:val="single" w:sz="4" w:space="0" w:color="auto"/>
            </w:tcBorders>
            <w:shd w:val="clear" w:color="auto" w:fill="auto"/>
            <w:noWrap/>
            <w:vAlign w:val="bottom"/>
            <w:hideMark/>
          </w:tcPr>
          <w:p w14:paraId="6E66FD17"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Plonas rėmelis</w:t>
            </w:r>
          </w:p>
        </w:tc>
        <w:tc>
          <w:tcPr>
            <w:tcW w:w="2835" w:type="dxa"/>
            <w:tcBorders>
              <w:top w:val="nil"/>
              <w:left w:val="nil"/>
              <w:bottom w:val="single" w:sz="4" w:space="0" w:color="auto"/>
              <w:right w:val="single" w:sz="4" w:space="0" w:color="auto"/>
            </w:tcBorders>
            <w:shd w:val="clear" w:color="auto" w:fill="auto"/>
            <w:noWrap/>
            <w:vAlign w:val="bottom"/>
            <w:hideMark/>
          </w:tcPr>
          <w:p w14:paraId="0008567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6B776684" w14:textId="77777777" w:rsidTr="00056335">
        <w:trPr>
          <w:trHeight w:val="300"/>
        </w:trPr>
        <w:tc>
          <w:tcPr>
            <w:tcW w:w="0" w:type="auto"/>
            <w:vMerge/>
            <w:tcBorders>
              <w:top w:val="nil"/>
              <w:left w:val="single" w:sz="4" w:space="0" w:color="auto"/>
              <w:bottom w:val="single" w:sz="4" w:space="0" w:color="auto"/>
              <w:right w:val="single" w:sz="4" w:space="0" w:color="auto"/>
            </w:tcBorders>
            <w:vAlign w:val="center"/>
            <w:hideMark/>
          </w:tcPr>
          <w:p w14:paraId="57FCC275"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tcBorders>
              <w:top w:val="nil"/>
              <w:left w:val="single" w:sz="4" w:space="0" w:color="auto"/>
              <w:bottom w:val="single" w:sz="4" w:space="0" w:color="auto"/>
              <w:right w:val="single" w:sz="4" w:space="0" w:color="auto"/>
            </w:tcBorders>
            <w:vAlign w:val="center"/>
            <w:hideMark/>
          </w:tcPr>
          <w:p w14:paraId="16BCE723" w14:textId="77777777" w:rsidR="00D82DBF" w:rsidRPr="00891912" w:rsidRDefault="00D82DBF" w:rsidP="004C1742">
            <w:pPr>
              <w:rPr>
                <w:rFonts w:eastAsia="Times New Roman" w:cs="Times New Roman"/>
                <w:color w:val="000000"/>
                <w:szCs w:val="24"/>
                <w:lang w:eastAsia="lt-LT"/>
              </w:rPr>
            </w:pPr>
          </w:p>
        </w:tc>
        <w:tc>
          <w:tcPr>
            <w:tcW w:w="4172" w:type="dxa"/>
            <w:tcBorders>
              <w:top w:val="nil"/>
              <w:left w:val="nil"/>
              <w:bottom w:val="single" w:sz="4" w:space="0" w:color="auto"/>
              <w:right w:val="single" w:sz="4" w:space="0" w:color="auto"/>
            </w:tcBorders>
            <w:shd w:val="clear" w:color="auto" w:fill="auto"/>
            <w:noWrap/>
            <w:vAlign w:val="bottom"/>
            <w:hideMark/>
          </w:tcPr>
          <w:p w14:paraId="67FBDB0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Paslėptas įjungimo mygtukas</w:t>
            </w:r>
          </w:p>
        </w:tc>
        <w:tc>
          <w:tcPr>
            <w:tcW w:w="2835" w:type="dxa"/>
            <w:tcBorders>
              <w:top w:val="nil"/>
              <w:left w:val="nil"/>
              <w:bottom w:val="single" w:sz="4" w:space="0" w:color="auto"/>
              <w:right w:val="single" w:sz="4" w:space="0" w:color="auto"/>
            </w:tcBorders>
            <w:shd w:val="clear" w:color="auto" w:fill="auto"/>
            <w:noWrap/>
            <w:vAlign w:val="bottom"/>
            <w:hideMark/>
          </w:tcPr>
          <w:p w14:paraId="440E1639"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0EE6EA9A" w14:textId="77777777" w:rsidTr="00056335">
        <w:trPr>
          <w:trHeight w:val="300"/>
        </w:trPr>
        <w:tc>
          <w:tcPr>
            <w:tcW w:w="0" w:type="auto"/>
            <w:vMerge/>
            <w:tcBorders>
              <w:top w:val="nil"/>
              <w:left w:val="single" w:sz="4" w:space="0" w:color="auto"/>
              <w:bottom w:val="single" w:sz="4" w:space="0" w:color="auto"/>
              <w:right w:val="single" w:sz="4" w:space="0" w:color="auto"/>
            </w:tcBorders>
            <w:vAlign w:val="center"/>
            <w:hideMark/>
          </w:tcPr>
          <w:p w14:paraId="5EA4BFAD"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tcBorders>
              <w:top w:val="nil"/>
              <w:left w:val="single" w:sz="4" w:space="0" w:color="auto"/>
              <w:bottom w:val="single" w:sz="4" w:space="0" w:color="auto"/>
              <w:right w:val="single" w:sz="4" w:space="0" w:color="auto"/>
            </w:tcBorders>
            <w:vAlign w:val="center"/>
            <w:hideMark/>
          </w:tcPr>
          <w:p w14:paraId="715A3513" w14:textId="77777777" w:rsidR="00D82DBF" w:rsidRPr="00891912" w:rsidRDefault="00D82DBF" w:rsidP="004C1742">
            <w:pPr>
              <w:rPr>
                <w:rFonts w:eastAsia="Times New Roman" w:cs="Times New Roman"/>
                <w:color w:val="000000"/>
                <w:szCs w:val="24"/>
                <w:lang w:eastAsia="lt-LT"/>
              </w:rPr>
            </w:pPr>
          </w:p>
        </w:tc>
        <w:tc>
          <w:tcPr>
            <w:tcW w:w="4172" w:type="dxa"/>
            <w:tcBorders>
              <w:top w:val="nil"/>
              <w:left w:val="nil"/>
              <w:bottom w:val="single" w:sz="4" w:space="0" w:color="auto"/>
              <w:right w:val="single" w:sz="4" w:space="0" w:color="auto"/>
            </w:tcBorders>
            <w:shd w:val="clear" w:color="auto" w:fill="auto"/>
            <w:noWrap/>
            <w:vAlign w:val="bottom"/>
            <w:hideMark/>
          </w:tcPr>
          <w:p w14:paraId="2CB302F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Kabelių valdymo dangtelis</w:t>
            </w:r>
          </w:p>
        </w:tc>
        <w:tc>
          <w:tcPr>
            <w:tcW w:w="2835" w:type="dxa"/>
            <w:tcBorders>
              <w:top w:val="nil"/>
              <w:left w:val="nil"/>
              <w:bottom w:val="single" w:sz="4" w:space="0" w:color="auto"/>
              <w:right w:val="single" w:sz="4" w:space="0" w:color="auto"/>
            </w:tcBorders>
            <w:shd w:val="clear" w:color="auto" w:fill="auto"/>
            <w:noWrap/>
            <w:vAlign w:val="bottom"/>
            <w:hideMark/>
          </w:tcPr>
          <w:p w14:paraId="6A851797"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066D6DB2" w14:textId="77777777" w:rsidTr="00056335">
        <w:trPr>
          <w:trHeight w:val="300"/>
        </w:trPr>
        <w:tc>
          <w:tcPr>
            <w:tcW w:w="0" w:type="auto"/>
            <w:vMerge/>
            <w:tcBorders>
              <w:top w:val="nil"/>
              <w:left w:val="single" w:sz="4" w:space="0" w:color="auto"/>
              <w:bottom w:val="single" w:sz="4" w:space="0" w:color="auto"/>
              <w:right w:val="single" w:sz="4" w:space="0" w:color="auto"/>
            </w:tcBorders>
            <w:vAlign w:val="center"/>
            <w:hideMark/>
          </w:tcPr>
          <w:p w14:paraId="4BC2DB41"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tcBorders>
              <w:top w:val="nil"/>
              <w:left w:val="single" w:sz="4" w:space="0" w:color="auto"/>
              <w:bottom w:val="single" w:sz="4" w:space="0" w:color="auto"/>
              <w:right w:val="single" w:sz="4" w:space="0" w:color="auto"/>
            </w:tcBorders>
            <w:vAlign w:val="center"/>
            <w:hideMark/>
          </w:tcPr>
          <w:p w14:paraId="0D622721" w14:textId="77777777" w:rsidR="00D82DBF" w:rsidRPr="00891912" w:rsidRDefault="00D82DBF" w:rsidP="004C1742">
            <w:pPr>
              <w:rPr>
                <w:rFonts w:eastAsia="Times New Roman" w:cs="Times New Roman"/>
                <w:color w:val="000000"/>
                <w:szCs w:val="24"/>
                <w:lang w:eastAsia="lt-LT"/>
              </w:rPr>
            </w:pPr>
          </w:p>
        </w:tc>
        <w:tc>
          <w:tcPr>
            <w:tcW w:w="4172" w:type="dxa"/>
            <w:tcBorders>
              <w:top w:val="nil"/>
              <w:left w:val="nil"/>
              <w:bottom w:val="single" w:sz="4" w:space="0" w:color="auto"/>
              <w:right w:val="single" w:sz="4" w:space="0" w:color="auto"/>
            </w:tcBorders>
            <w:shd w:val="clear" w:color="auto" w:fill="auto"/>
            <w:noWrap/>
            <w:vAlign w:val="bottom"/>
            <w:hideMark/>
          </w:tcPr>
          <w:p w14:paraId="0983E0A7"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Sulankstomas dvigubas stovas</w:t>
            </w:r>
          </w:p>
        </w:tc>
        <w:tc>
          <w:tcPr>
            <w:tcW w:w="2835" w:type="dxa"/>
            <w:tcBorders>
              <w:top w:val="nil"/>
              <w:left w:val="nil"/>
              <w:bottom w:val="single" w:sz="4" w:space="0" w:color="auto"/>
              <w:right w:val="single" w:sz="4" w:space="0" w:color="auto"/>
            </w:tcBorders>
            <w:shd w:val="clear" w:color="auto" w:fill="auto"/>
            <w:noWrap/>
            <w:vAlign w:val="bottom"/>
            <w:hideMark/>
          </w:tcPr>
          <w:p w14:paraId="234E1AF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6ED4A75F" w14:textId="77777777" w:rsidTr="00056335">
        <w:trPr>
          <w:trHeight w:val="300"/>
        </w:trPr>
        <w:tc>
          <w:tcPr>
            <w:tcW w:w="0" w:type="auto"/>
            <w:vMerge/>
            <w:tcBorders>
              <w:top w:val="nil"/>
              <w:left w:val="single" w:sz="4" w:space="0" w:color="auto"/>
              <w:bottom w:val="single" w:sz="4" w:space="0" w:color="auto"/>
              <w:right w:val="single" w:sz="4" w:space="0" w:color="auto"/>
            </w:tcBorders>
            <w:vAlign w:val="center"/>
            <w:hideMark/>
          </w:tcPr>
          <w:p w14:paraId="2F15F1B9"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tcBorders>
              <w:top w:val="nil"/>
              <w:left w:val="single" w:sz="4" w:space="0" w:color="auto"/>
              <w:bottom w:val="single" w:sz="4" w:space="0" w:color="auto"/>
              <w:right w:val="single" w:sz="4" w:space="0" w:color="auto"/>
            </w:tcBorders>
            <w:vAlign w:val="center"/>
            <w:hideMark/>
          </w:tcPr>
          <w:p w14:paraId="77E7188D" w14:textId="77777777" w:rsidR="00D82DBF" w:rsidRPr="00891912" w:rsidRDefault="00D82DBF" w:rsidP="004C1742">
            <w:pPr>
              <w:rPr>
                <w:rFonts w:eastAsia="Times New Roman" w:cs="Times New Roman"/>
                <w:color w:val="000000"/>
                <w:szCs w:val="24"/>
                <w:lang w:eastAsia="lt-LT"/>
              </w:rPr>
            </w:pPr>
          </w:p>
        </w:tc>
        <w:tc>
          <w:tcPr>
            <w:tcW w:w="4172" w:type="dxa"/>
            <w:tcBorders>
              <w:top w:val="nil"/>
              <w:left w:val="nil"/>
              <w:bottom w:val="single" w:sz="4" w:space="0" w:color="auto"/>
              <w:right w:val="single" w:sz="4" w:space="0" w:color="auto"/>
            </w:tcBorders>
            <w:shd w:val="clear" w:color="auto" w:fill="auto"/>
            <w:noWrap/>
            <w:vAlign w:val="bottom"/>
            <w:hideMark/>
          </w:tcPr>
          <w:p w14:paraId="77A5CAF6" w14:textId="77777777" w:rsidR="00D82DBF" w:rsidRPr="00891912" w:rsidRDefault="00D82DBF" w:rsidP="004C1742">
            <w:pPr>
              <w:rPr>
                <w:rFonts w:eastAsia="Times New Roman" w:cs="Times New Roman"/>
                <w:color w:val="000000"/>
                <w:szCs w:val="24"/>
                <w:lang w:eastAsia="lt-LT"/>
              </w:rPr>
            </w:pPr>
            <w:r>
              <w:rPr>
                <w:rFonts w:eastAsia="Times New Roman" w:cs="Times New Roman"/>
                <w:color w:val="000000"/>
                <w:szCs w:val="24"/>
                <w:lang w:eastAsia="lt-LT"/>
              </w:rPr>
              <w:t>Patogaus naudojimo konstrukcija</w:t>
            </w:r>
          </w:p>
        </w:tc>
        <w:tc>
          <w:tcPr>
            <w:tcW w:w="2835" w:type="dxa"/>
            <w:tcBorders>
              <w:top w:val="nil"/>
              <w:left w:val="nil"/>
              <w:bottom w:val="single" w:sz="4" w:space="0" w:color="auto"/>
              <w:right w:val="single" w:sz="4" w:space="0" w:color="auto"/>
            </w:tcBorders>
            <w:shd w:val="clear" w:color="auto" w:fill="auto"/>
            <w:noWrap/>
            <w:vAlign w:val="bottom"/>
            <w:hideMark/>
          </w:tcPr>
          <w:p w14:paraId="2E683561"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20C115B4" w14:textId="77777777" w:rsidTr="00056335">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F25DF3F"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F257EB"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Ekranas</w:t>
            </w:r>
          </w:p>
        </w:tc>
        <w:tc>
          <w:tcPr>
            <w:tcW w:w="4172" w:type="dxa"/>
            <w:tcBorders>
              <w:top w:val="nil"/>
              <w:left w:val="nil"/>
              <w:bottom w:val="single" w:sz="4" w:space="0" w:color="auto"/>
              <w:right w:val="single" w:sz="4" w:space="0" w:color="auto"/>
            </w:tcBorders>
            <w:shd w:val="clear" w:color="auto" w:fill="auto"/>
            <w:noWrap/>
            <w:vAlign w:val="bottom"/>
            <w:hideMark/>
          </w:tcPr>
          <w:p w14:paraId="5E2398BA"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mažesnis nei 15.6" TFT LCD</w:t>
            </w:r>
          </w:p>
        </w:tc>
        <w:tc>
          <w:tcPr>
            <w:tcW w:w="2835" w:type="dxa"/>
            <w:tcBorders>
              <w:top w:val="nil"/>
              <w:left w:val="nil"/>
              <w:bottom w:val="single" w:sz="4" w:space="0" w:color="auto"/>
              <w:right w:val="single" w:sz="4" w:space="0" w:color="auto"/>
            </w:tcBorders>
            <w:shd w:val="clear" w:color="auto" w:fill="auto"/>
            <w:noWrap/>
            <w:vAlign w:val="bottom"/>
            <w:hideMark/>
          </w:tcPr>
          <w:p w14:paraId="16A706EB"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1A1657E8" w14:textId="77777777" w:rsidTr="00056335">
        <w:trPr>
          <w:trHeight w:val="300"/>
        </w:trPr>
        <w:tc>
          <w:tcPr>
            <w:tcW w:w="0" w:type="auto"/>
            <w:vMerge/>
            <w:tcBorders>
              <w:top w:val="nil"/>
              <w:left w:val="single" w:sz="4" w:space="0" w:color="auto"/>
              <w:bottom w:val="single" w:sz="4" w:space="0" w:color="000000"/>
              <w:right w:val="single" w:sz="4" w:space="0" w:color="auto"/>
            </w:tcBorders>
            <w:vAlign w:val="center"/>
            <w:hideMark/>
          </w:tcPr>
          <w:p w14:paraId="2A6A53F0"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tcBorders>
              <w:top w:val="nil"/>
              <w:left w:val="single" w:sz="4" w:space="0" w:color="auto"/>
              <w:bottom w:val="single" w:sz="4" w:space="0" w:color="auto"/>
              <w:right w:val="single" w:sz="4" w:space="0" w:color="auto"/>
            </w:tcBorders>
            <w:vAlign w:val="center"/>
            <w:hideMark/>
          </w:tcPr>
          <w:p w14:paraId="4C22E4D8" w14:textId="77777777" w:rsidR="00D82DBF" w:rsidRPr="00891912" w:rsidRDefault="00D82DBF" w:rsidP="004C1742">
            <w:pPr>
              <w:rPr>
                <w:rFonts w:eastAsia="Times New Roman" w:cs="Times New Roman"/>
                <w:color w:val="000000"/>
                <w:szCs w:val="24"/>
                <w:lang w:eastAsia="lt-LT"/>
              </w:rPr>
            </w:pPr>
          </w:p>
        </w:tc>
        <w:tc>
          <w:tcPr>
            <w:tcW w:w="4172" w:type="dxa"/>
            <w:tcBorders>
              <w:top w:val="nil"/>
              <w:left w:val="nil"/>
              <w:bottom w:val="single" w:sz="4" w:space="0" w:color="auto"/>
              <w:right w:val="single" w:sz="4" w:space="0" w:color="auto"/>
            </w:tcBorders>
            <w:shd w:val="clear" w:color="auto" w:fill="auto"/>
            <w:noWrap/>
            <w:vAlign w:val="bottom"/>
            <w:hideMark/>
          </w:tcPr>
          <w:p w14:paraId="71B2175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Raiška ne mažesnė nei 1920 x 1080</w:t>
            </w:r>
          </w:p>
        </w:tc>
        <w:tc>
          <w:tcPr>
            <w:tcW w:w="2835" w:type="dxa"/>
            <w:tcBorders>
              <w:top w:val="nil"/>
              <w:left w:val="nil"/>
              <w:bottom w:val="single" w:sz="4" w:space="0" w:color="auto"/>
              <w:right w:val="single" w:sz="4" w:space="0" w:color="auto"/>
            </w:tcBorders>
            <w:shd w:val="clear" w:color="auto" w:fill="auto"/>
            <w:noWrap/>
            <w:vAlign w:val="bottom"/>
            <w:hideMark/>
          </w:tcPr>
          <w:p w14:paraId="5835915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5043DF3B" w14:textId="77777777" w:rsidTr="00056335">
        <w:trPr>
          <w:trHeight w:val="300"/>
        </w:trPr>
        <w:tc>
          <w:tcPr>
            <w:tcW w:w="0" w:type="auto"/>
            <w:vMerge/>
            <w:tcBorders>
              <w:top w:val="nil"/>
              <w:left w:val="single" w:sz="4" w:space="0" w:color="auto"/>
              <w:bottom w:val="single" w:sz="4" w:space="0" w:color="000000"/>
              <w:right w:val="single" w:sz="4" w:space="0" w:color="auto"/>
            </w:tcBorders>
            <w:vAlign w:val="center"/>
            <w:hideMark/>
          </w:tcPr>
          <w:p w14:paraId="66371ED2"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tcBorders>
              <w:top w:val="nil"/>
              <w:left w:val="single" w:sz="4" w:space="0" w:color="auto"/>
              <w:bottom w:val="single" w:sz="4" w:space="0" w:color="auto"/>
              <w:right w:val="single" w:sz="4" w:space="0" w:color="auto"/>
            </w:tcBorders>
            <w:vAlign w:val="center"/>
            <w:hideMark/>
          </w:tcPr>
          <w:p w14:paraId="6BA63953" w14:textId="77777777" w:rsidR="00D82DBF" w:rsidRPr="00891912" w:rsidRDefault="00D82DBF" w:rsidP="004C1742">
            <w:pPr>
              <w:rPr>
                <w:rFonts w:eastAsia="Times New Roman" w:cs="Times New Roman"/>
                <w:color w:val="000000"/>
                <w:szCs w:val="24"/>
                <w:lang w:eastAsia="lt-LT"/>
              </w:rPr>
            </w:pPr>
          </w:p>
        </w:tc>
        <w:tc>
          <w:tcPr>
            <w:tcW w:w="4172" w:type="dxa"/>
            <w:tcBorders>
              <w:top w:val="nil"/>
              <w:left w:val="nil"/>
              <w:bottom w:val="single" w:sz="4" w:space="0" w:color="auto"/>
              <w:right w:val="single" w:sz="4" w:space="0" w:color="auto"/>
            </w:tcBorders>
            <w:shd w:val="clear" w:color="auto" w:fill="auto"/>
            <w:noWrap/>
            <w:vAlign w:val="bottom"/>
            <w:hideMark/>
          </w:tcPr>
          <w:p w14:paraId="62F21997"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Ryškumas ne mažesnis nei 250 nitų</w:t>
            </w:r>
          </w:p>
        </w:tc>
        <w:tc>
          <w:tcPr>
            <w:tcW w:w="2835" w:type="dxa"/>
            <w:tcBorders>
              <w:top w:val="nil"/>
              <w:left w:val="nil"/>
              <w:bottom w:val="single" w:sz="4" w:space="0" w:color="auto"/>
              <w:right w:val="single" w:sz="4" w:space="0" w:color="auto"/>
            </w:tcBorders>
            <w:shd w:val="clear" w:color="auto" w:fill="auto"/>
            <w:noWrap/>
            <w:vAlign w:val="bottom"/>
            <w:hideMark/>
          </w:tcPr>
          <w:p w14:paraId="7CCC9A2E"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6CA274FD" w14:textId="77777777" w:rsidTr="00056335">
        <w:trPr>
          <w:trHeight w:val="300"/>
        </w:trPr>
        <w:tc>
          <w:tcPr>
            <w:tcW w:w="0" w:type="auto"/>
            <w:vMerge/>
            <w:tcBorders>
              <w:top w:val="nil"/>
              <w:left w:val="single" w:sz="4" w:space="0" w:color="auto"/>
              <w:bottom w:val="single" w:sz="4" w:space="0" w:color="000000"/>
              <w:right w:val="single" w:sz="4" w:space="0" w:color="auto"/>
            </w:tcBorders>
            <w:vAlign w:val="center"/>
            <w:hideMark/>
          </w:tcPr>
          <w:p w14:paraId="56D7B279"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tcBorders>
              <w:top w:val="nil"/>
              <w:left w:val="single" w:sz="4" w:space="0" w:color="auto"/>
              <w:bottom w:val="single" w:sz="4" w:space="0" w:color="auto"/>
              <w:right w:val="single" w:sz="4" w:space="0" w:color="auto"/>
            </w:tcBorders>
            <w:vAlign w:val="center"/>
            <w:hideMark/>
          </w:tcPr>
          <w:p w14:paraId="2BE6B635" w14:textId="77777777" w:rsidR="00D82DBF" w:rsidRPr="00891912" w:rsidRDefault="00D82DBF" w:rsidP="004C1742">
            <w:pPr>
              <w:rPr>
                <w:rFonts w:eastAsia="Times New Roman" w:cs="Times New Roman"/>
                <w:color w:val="000000"/>
                <w:szCs w:val="24"/>
                <w:lang w:eastAsia="lt-LT"/>
              </w:rPr>
            </w:pPr>
          </w:p>
        </w:tc>
        <w:tc>
          <w:tcPr>
            <w:tcW w:w="4172" w:type="dxa"/>
            <w:tcBorders>
              <w:top w:val="nil"/>
              <w:left w:val="nil"/>
              <w:bottom w:val="single" w:sz="4" w:space="0" w:color="auto"/>
              <w:right w:val="single" w:sz="4" w:space="0" w:color="auto"/>
            </w:tcBorders>
            <w:shd w:val="clear" w:color="auto" w:fill="auto"/>
            <w:noWrap/>
            <w:vAlign w:val="bottom"/>
            <w:hideMark/>
          </w:tcPr>
          <w:p w14:paraId="4CE8D875"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xml:space="preserve">PCAP </w:t>
            </w:r>
            <w:proofErr w:type="spellStart"/>
            <w:r w:rsidRPr="00891912">
              <w:rPr>
                <w:rFonts w:eastAsia="Times New Roman" w:cs="Times New Roman"/>
                <w:color w:val="000000"/>
                <w:szCs w:val="24"/>
                <w:lang w:eastAsia="lt-LT"/>
              </w:rPr>
              <w:t>true-flat</w:t>
            </w:r>
            <w:proofErr w:type="spellEnd"/>
            <w:r w:rsidRPr="00891912">
              <w:rPr>
                <w:rFonts w:eastAsia="Times New Roman" w:cs="Times New Roman"/>
                <w:color w:val="000000"/>
                <w:szCs w:val="24"/>
                <w:lang w:eastAsia="lt-LT"/>
              </w:rPr>
              <w:t xml:space="preserve"> </w:t>
            </w:r>
            <w:proofErr w:type="spellStart"/>
            <w:r w:rsidRPr="00891912">
              <w:rPr>
                <w:rFonts w:eastAsia="Times New Roman" w:cs="Times New Roman"/>
                <w:color w:val="000000"/>
                <w:szCs w:val="24"/>
                <w:lang w:eastAsia="lt-LT"/>
              </w:rPr>
              <w:t>multi-touch</w:t>
            </w:r>
            <w:proofErr w:type="spellEnd"/>
            <w:r w:rsidRPr="00891912">
              <w:rPr>
                <w:rFonts w:eastAsia="Times New Roman" w:cs="Times New Roman"/>
                <w:color w:val="000000"/>
                <w:szCs w:val="24"/>
                <w:lang w:eastAsia="lt-LT"/>
              </w:rPr>
              <w:t xml:space="preserve"> technologija arba lygiavertė</w:t>
            </w:r>
          </w:p>
        </w:tc>
        <w:tc>
          <w:tcPr>
            <w:tcW w:w="2835" w:type="dxa"/>
            <w:tcBorders>
              <w:top w:val="nil"/>
              <w:left w:val="nil"/>
              <w:bottom w:val="single" w:sz="4" w:space="0" w:color="auto"/>
              <w:right w:val="single" w:sz="4" w:space="0" w:color="auto"/>
            </w:tcBorders>
            <w:shd w:val="clear" w:color="auto" w:fill="auto"/>
            <w:noWrap/>
            <w:vAlign w:val="bottom"/>
            <w:hideMark/>
          </w:tcPr>
          <w:p w14:paraId="1BC4EC1A"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5BFA5FDA"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6EFC0E"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4FC87F86"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Procesorius</w:t>
            </w:r>
          </w:p>
        </w:tc>
        <w:tc>
          <w:tcPr>
            <w:tcW w:w="4172" w:type="dxa"/>
            <w:tcBorders>
              <w:top w:val="nil"/>
              <w:left w:val="nil"/>
              <w:bottom w:val="single" w:sz="4" w:space="0" w:color="auto"/>
              <w:right w:val="single" w:sz="4" w:space="0" w:color="auto"/>
            </w:tcBorders>
            <w:shd w:val="clear" w:color="auto" w:fill="auto"/>
            <w:noWrap/>
            <w:vAlign w:val="bottom"/>
            <w:hideMark/>
          </w:tcPr>
          <w:p w14:paraId="59D11ABC" w14:textId="77777777" w:rsidR="00D82DBF" w:rsidRPr="00891912" w:rsidRDefault="00D82DBF" w:rsidP="004C1742">
            <w:pPr>
              <w:rPr>
                <w:rFonts w:eastAsia="Times New Roman" w:cs="Times New Roman"/>
                <w:color w:val="000000"/>
                <w:szCs w:val="24"/>
                <w:lang w:eastAsia="lt-LT"/>
              </w:rPr>
            </w:pPr>
            <w:hyperlink r:id="rId8" w:tgtFrame="_new" w:history="1">
              <w:r w:rsidRPr="00891912">
                <w:rPr>
                  <w:rFonts w:eastAsia="Times New Roman" w:cs="Times New Roman"/>
                  <w:color w:val="000000"/>
                  <w:szCs w:val="24"/>
                  <w:lang w:eastAsia="lt-LT"/>
                </w:rPr>
                <w:t xml:space="preserve">CPU Benchmark (www.cpubenchmark.net) – </w:t>
              </w:r>
              <w:proofErr w:type="spellStart"/>
              <w:r w:rsidRPr="00891912">
                <w:rPr>
                  <w:rFonts w:eastAsia="Times New Roman" w:cs="Times New Roman"/>
                  <w:color w:val="000000"/>
                  <w:szCs w:val="24"/>
                  <w:lang w:eastAsia="lt-LT"/>
                </w:rPr>
                <w:t>Average</w:t>
              </w:r>
              <w:proofErr w:type="spellEnd"/>
              <w:r w:rsidRPr="00891912">
                <w:rPr>
                  <w:rFonts w:eastAsia="Times New Roman" w:cs="Times New Roman"/>
                  <w:color w:val="000000"/>
                  <w:szCs w:val="24"/>
                  <w:lang w:eastAsia="lt-LT"/>
                </w:rPr>
                <w:t xml:space="preserve"> CPU Mark ne mažiau kaip 10000</w:t>
              </w:r>
            </w:hyperlink>
          </w:p>
        </w:tc>
        <w:tc>
          <w:tcPr>
            <w:tcW w:w="2835" w:type="dxa"/>
            <w:tcBorders>
              <w:top w:val="nil"/>
              <w:left w:val="nil"/>
              <w:bottom w:val="single" w:sz="4" w:space="0" w:color="auto"/>
              <w:right w:val="single" w:sz="4" w:space="0" w:color="auto"/>
            </w:tcBorders>
            <w:shd w:val="clear" w:color="auto" w:fill="auto"/>
            <w:noWrap/>
            <w:vAlign w:val="bottom"/>
            <w:hideMark/>
          </w:tcPr>
          <w:p w14:paraId="45FB7D15"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5C86BDDC"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3C0424"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2C7799AB"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Darbinė atmintis</w:t>
            </w:r>
          </w:p>
        </w:tc>
        <w:tc>
          <w:tcPr>
            <w:tcW w:w="4172" w:type="dxa"/>
            <w:tcBorders>
              <w:top w:val="nil"/>
              <w:left w:val="nil"/>
              <w:bottom w:val="single" w:sz="4" w:space="0" w:color="auto"/>
              <w:right w:val="single" w:sz="4" w:space="0" w:color="auto"/>
            </w:tcBorders>
            <w:shd w:val="clear" w:color="auto" w:fill="auto"/>
            <w:noWrap/>
            <w:vAlign w:val="bottom"/>
            <w:hideMark/>
          </w:tcPr>
          <w:p w14:paraId="034EFEA1"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1 x 8GB DDR4</w:t>
            </w:r>
          </w:p>
        </w:tc>
        <w:tc>
          <w:tcPr>
            <w:tcW w:w="2835" w:type="dxa"/>
            <w:tcBorders>
              <w:top w:val="nil"/>
              <w:left w:val="nil"/>
              <w:bottom w:val="single" w:sz="4" w:space="0" w:color="auto"/>
              <w:right w:val="single" w:sz="4" w:space="0" w:color="auto"/>
            </w:tcBorders>
            <w:shd w:val="clear" w:color="auto" w:fill="auto"/>
            <w:noWrap/>
            <w:vAlign w:val="bottom"/>
            <w:hideMark/>
          </w:tcPr>
          <w:p w14:paraId="088B213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1B857D82"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2E8132"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6B1F3560"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Kietasis diskas (SSD)</w:t>
            </w:r>
          </w:p>
        </w:tc>
        <w:tc>
          <w:tcPr>
            <w:tcW w:w="4172" w:type="dxa"/>
            <w:tcBorders>
              <w:top w:val="nil"/>
              <w:left w:val="nil"/>
              <w:bottom w:val="single" w:sz="4" w:space="0" w:color="auto"/>
              <w:right w:val="single" w:sz="4" w:space="0" w:color="auto"/>
            </w:tcBorders>
            <w:shd w:val="clear" w:color="auto" w:fill="auto"/>
            <w:noWrap/>
            <w:vAlign w:val="bottom"/>
            <w:hideMark/>
          </w:tcPr>
          <w:p w14:paraId="274F986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mažesnės nei 128GB M.2 SSD</w:t>
            </w:r>
          </w:p>
        </w:tc>
        <w:tc>
          <w:tcPr>
            <w:tcW w:w="2835" w:type="dxa"/>
            <w:tcBorders>
              <w:top w:val="nil"/>
              <w:left w:val="nil"/>
              <w:bottom w:val="single" w:sz="4" w:space="0" w:color="auto"/>
              <w:right w:val="single" w:sz="4" w:space="0" w:color="auto"/>
            </w:tcBorders>
            <w:shd w:val="clear" w:color="auto" w:fill="auto"/>
            <w:noWrap/>
            <w:vAlign w:val="bottom"/>
            <w:hideMark/>
          </w:tcPr>
          <w:p w14:paraId="3395F930"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22A22F33"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2C9A3F"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292661AB"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TPM</w:t>
            </w:r>
          </w:p>
        </w:tc>
        <w:tc>
          <w:tcPr>
            <w:tcW w:w="4172" w:type="dxa"/>
            <w:tcBorders>
              <w:top w:val="nil"/>
              <w:left w:val="nil"/>
              <w:bottom w:val="single" w:sz="4" w:space="0" w:color="auto"/>
              <w:right w:val="single" w:sz="4" w:space="0" w:color="auto"/>
            </w:tcBorders>
            <w:shd w:val="clear" w:color="auto" w:fill="auto"/>
            <w:noWrap/>
            <w:vAlign w:val="bottom"/>
            <w:hideMark/>
          </w:tcPr>
          <w:p w14:paraId="407D9D7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xml:space="preserve">Integruotas TPM (pvz., Intel </w:t>
            </w:r>
            <w:proofErr w:type="spellStart"/>
            <w:r w:rsidRPr="00891912">
              <w:rPr>
                <w:rFonts w:eastAsia="Times New Roman" w:cs="Times New Roman"/>
                <w:color w:val="000000"/>
                <w:szCs w:val="24"/>
                <w:lang w:eastAsia="lt-LT"/>
              </w:rPr>
              <w:t>Firmware</w:t>
            </w:r>
            <w:proofErr w:type="spellEnd"/>
            <w:r w:rsidRPr="00891912">
              <w:rPr>
                <w:rFonts w:eastAsia="Times New Roman" w:cs="Times New Roman"/>
                <w:color w:val="000000"/>
                <w:szCs w:val="24"/>
                <w:lang w:eastAsia="lt-LT"/>
              </w:rPr>
              <w:t xml:space="preserve"> TPM) arba lygiavertė technologija</w:t>
            </w:r>
          </w:p>
        </w:tc>
        <w:tc>
          <w:tcPr>
            <w:tcW w:w="2835" w:type="dxa"/>
            <w:tcBorders>
              <w:top w:val="nil"/>
              <w:left w:val="nil"/>
              <w:bottom w:val="single" w:sz="4" w:space="0" w:color="auto"/>
              <w:right w:val="single" w:sz="4" w:space="0" w:color="auto"/>
            </w:tcBorders>
            <w:shd w:val="clear" w:color="auto" w:fill="auto"/>
            <w:noWrap/>
            <w:vAlign w:val="bottom"/>
            <w:hideMark/>
          </w:tcPr>
          <w:p w14:paraId="2E0F7903"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1FEA2F79"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F97977"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77B59E1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USB jungtys</w:t>
            </w:r>
          </w:p>
        </w:tc>
        <w:tc>
          <w:tcPr>
            <w:tcW w:w="4172" w:type="dxa"/>
            <w:tcBorders>
              <w:top w:val="nil"/>
              <w:left w:val="nil"/>
              <w:bottom w:val="single" w:sz="4" w:space="0" w:color="auto"/>
              <w:right w:val="single" w:sz="4" w:space="0" w:color="auto"/>
            </w:tcBorders>
            <w:shd w:val="clear" w:color="auto" w:fill="auto"/>
            <w:noWrap/>
            <w:vAlign w:val="bottom"/>
            <w:hideMark/>
          </w:tcPr>
          <w:p w14:paraId="0D7E228F"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3 x USB 3.1</w:t>
            </w:r>
          </w:p>
        </w:tc>
        <w:tc>
          <w:tcPr>
            <w:tcW w:w="2835" w:type="dxa"/>
            <w:tcBorders>
              <w:top w:val="nil"/>
              <w:left w:val="nil"/>
              <w:bottom w:val="single" w:sz="4" w:space="0" w:color="auto"/>
              <w:right w:val="single" w:sz="4" w:space="0" w:color="auto"/>
            </w:tcBorders>
            <w:shd w:val="clear" w:color="auto" w:fill="auto"/>
            <w:noWrap/>
            <w:vAlign w:val="bottom"/>
            <w:hideMark/>
          </w:tcPr>
          <w:p w14:paraId="3B0091E7"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0B19D43B"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2C05A7"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11E1C990"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COM jungtys</w:t>
            </w:r>
          </w:p>
        </w:tc>
        <w:tc>
          <w:tcPr>
            <w:tcW w:w="4172" w:type="dxa"/>
            <w:tcBorders>
              <w:top w:val="nil"/>
              <w:left w:val="nil"/>
              <w:bottom w:val="single" w:sz="4" w:space="0" w:color="auto"/>
              <w:right w:val="single" w:sz="4" w:space="0" w:color="auto"/>
            </w:tcBorders>
            <w:shd w:val="clear" w:color="auto" w:fill="auto"/>
            <w:noWrap/>
            <w:vAlign w:val="bottom"/>
            <w:hideMark/>
          </w:tcPr>
          <w:p w14:paraId="1DFE5063"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2 x COM</w:t>
            </w:r>
          </w:p>
        </w:tc>
        <w:tc>
          <w:tcPr>
            <w:tcW w:w="2835" w:type="dxa"/>
            <w:tcBorders>
              <w:top w:val="nil"/>
              <w:left w:val="nil"/>
              <w:bottom w:val="single" w:sz="4" w:space="0" w:color="auto"/>
              <w:right w:val="single" w:sz="4" w:space="0" w:color="auto"/>
            </w:tcBorders>
            <w:shd w:val="clear" w:color="auto" w:fill="auto"/>
            <w:noWrap/>
            <w:vAlign w:val="bottom"/>
            <w:hideMark/>
          </w:tcPr>
          <w:p w14:paraId="405EACD9"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09B5A654"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EF9546"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1A3EA75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LAN</w:t>
            </w:r>
          </w:p>
        </w:tc>
        <w:tc>
          <w:tcPr>
            <w:tcW w:w="4172" w:type="dxa"/>
            <w:tcBorders>
              <w:top w:val="nil"/>
              <w:left w:val="nil"/>
              <w:bottom w:val="single" w:sz="4" w:space="0" w:color="auto"/>
              <w:right w:val="single" w:sz="4" w:space="0" w:color="auto"/>
            </w:tcBorders>
            <w:shd w:val="clear" w:color="auto" w:fill="auto"/>
            <w:noWrap/>
            <w:vAlign w:val="bottom"/>
            <w:hideMark/>
          </w:tcPr>
          <w:p w14:paraId="70A5EF9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xml:space="preserve">Ne mažiau kaip 1 x </w:t>
            </w:r>
            <w:proofErr w:type="spellStart"/>
            <w:r w:rsidRPr="00891912">
              <w:rPr>
                <w:rFonts w:eastAsia="Times New Roman" w:cs="Times New Roman"/>
                <w:color w:val="000000"/>
                <w:szCs w:val="24"/>
                <w:lang w:eastAsia="lt-LT"/>
              </w:rPr>
              <w:t>Gigabit</w:t>
            </w:r>
            <w:proofErr w:type="spellEnd"/>
            <w:r w:rsidRPr="00891912">
              <w:rPr>
                <w:rFonts w:eastAsia="Times New Roman" w:cs="Times New Roman"/>
                <w:color w:val="000000"/>
                <w:szCs w:val="24"/>
                <w:lang w:eastAsia="lt-LT"/>
              </w:rPr>
              <w:t xml:space="preserve"> </w:t>
            </w:r>
            <w:proofErr w:type="spellStart"/>
            <w:r w:rsidRPr="00891912">
              <w:rPr>
                <w:rFonts w:eastAsia="Times New Roman" w:cs="Times New Roman"/>
                <w:color w:val="000000"/>
                <w:szCs w:val="24"/>
                <w:lang w:eastAsia="lt-LT"/>
              </w:rPr>
              <w:t>Ethernet</w:t>
            </w:r>
            <w:proofErr w:type="spellEnd"/>
            <w:r w:rsidRPr="00891912">
              <w:rPr>
                <w:rFonts w:eastAsia="Times New Roman" w:cs="Times New Roman"/>
                <w:color w:val="000000"/>
                <w:szCs w:val="24"/>
                <w:lang w:eastAsia="lt-LT"/>
              </w:rPr>
              <w:t xml:space="preserve"> (RJ-45)</w:t>
            </w:r>
          </w:p>
        </w:tc>
        <w:tc>
          <w:tcPr>
            <w:tcW w:w="2835" w:type="dxa"/>
            <w:tcBorders>
              <w:top w:val="nil"/>
              <w:left w:val="nil"/>
              <w:bottom w:val="single" w:sz="4" w:space="0" w:color="auto"/>
              <w:right w:val="single" w:sz="4" w:space="0" w:color="auto"/>
            </w:tcBorders>
            <w:shd w:val="clear" w:color="auto" w:fill="auto"/>
            <w:noWrap/>
            <w:vAlign w:val="bottom"/>
            <w:hideMark/>
          </w:tcPr>
          <w:p w14:paraId="28E58F4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6F8B8B97"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BAA5B5"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4B73C547"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Piniginės stalčiaus jungtis</w:t>
            </w:r>
          </w:p>
        </w:tc>
        <w:tc>
          <w:tcPr>
            <w:tcW w:w="4172" w:type="dxa"/>
            <w:tcBorders>
              <w:top w:val="nil"/>
              <w:left w:val="nil"/>
              <w:bottom w:val="single" w:sz="4" w:space="0" w:color="auto"/>
              <w:right w:val="single" w:sz="4" w:space="0" w:color="auto"/>
            </w:tcBorders>
            <w:shd w:val="clear" w:color="auto" w:fill="auto"/>
            <w:noWrap/>
            <w:vAlign w:val="bottom"/>
            <w:hideMark/>
          </w:tcPr>
          <w:p w14:paraId="33641B4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1 vnt.</w:t>
            </w:r>
          </w:p>
        </w:tc>
        <w:tc>
          <w:tcPr>
            <w:tcW w:w="2835" w:type="dxa"/>
            <w:tcBorders>
              <w:top w:val="nil"/>
              <w:left w:val="nil"/>
              <w:bottom w:val="single" w:sz="4" w:space="0" w:color="auto"/>
              <w:right w:val="single" w:sz="4" w:space="0" w:color="auto"/>
            </w:tcBorders>
            <w:shd w:val="clear" w:color="auto" w:fill="auto"/>
            <w:noWrap/>
            <w:vAlign w:val="bottom"/>
            <w:hideMark/>
          </w:tcPr>
          <w:p w14:paraId="2277F8AB"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454ED6E7"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770708"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0C559C65" w14:textId="77777777" w:rsidR="00D82DBF" w:rsidRPr="00891912" w:rsidRDefault="00D82DBF" w:rsidP="004C1742">
            <w:pPr>
              <w:rPr>
                <w:rFonts w:eastAsia="Times New Roman" w:cs="Times New Roman"/>
                <w:color w:val="000000"/>
                <w:szCs w:val="24"/>
                <w:lang w:eastAsia="lt-LT"/>
              </w:rPr>
            </w:pPr>
            <w:r>
              <w:rPr>
                <w:rFonts w:eastAsia="Times New Roman" w:cs="Times New Roman"/>
                <w:color w:val="000000"/>
                <w:szCs w:val="24"/>
                <w:lang w:eastAsia="lt-LT"/>
              </w:rPr>
              <w:t>J</w:t>
            </w:r>
            <w:r w:rsidRPr="00891912">
              <w:rPr>
                <w:rFonts w:eastAsia="Times New Roman" w:cs="Times New Roman"/>
                <w:color w:val="000000"/>
                <w:szCs w:val="24"/>
                <w:lang w:eastAsia="lt-LT"/>
              </w:rPr>
              <w:t>ungtis</w:t>
            </w:r>
          </w:p>
        </w:tc>
        <w:tc>
          <w:tcPr>
            <w:tcW w:w="4172" w:type="dxa"/>
            <w:tcBorders>
              <w:top w:val="nil"/>
              <w:left w:val="nil"/>
              <w:bottom w:val="single" w:sz="4" w:space="0" w:color="auto"/>
              <w:right w:val="single" w:sz="4" w:space="0" w:color="auto"/>
            </w:tcBorders>
            <w:shd w:val="clear" w:color="auto" w:fill="auto"/>
            <w:noWrap/>
            <w:vAlign w:val="bottom"/>
            <w:hideMark/>
          </w:tcPr>
          <w:p w14:paraId="4B5D840A"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1 x USB Type-C</w:t>
            </w:r>
          </w:p>
        </w:tc>
        <w:tc>
          <w:tcPr>
            <w:tcW w:w="2835" w:type="dxa"/>
            <w:tcBorders>
              <w:top w:val="nil"/>
              <w:left w:val="nil"/>
              <w:bottom w:val="single" w:sz="4" w:space="0" w:color="auto"/>
              <w:right w:val="single" w:sz="4" w:space="0" w:color="auto"/>
            </w:tcBorders>
            <w:shd w:val="clear" w:color="auto" w:fill="auto"/>
            <w:noWrap/>
            <w:vAlign w:val="bottom"/>
            <w:hideMark/>
          </w:tcPr>
          <w:p w14:paraId="5D9F5A0F"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30CF0303"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973381"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4F9FE907"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Maitinimo jungtis</w:t>
            </w:r>
          </w:p>
        </w:tc>
        <w:tc>
          <w:tcPr>
            <w:tcW w:w="4172" w:type="dxa"/>
            <w:tcBorders>
              <w:top w:val="nil"/>
              <w:left w:val="nil"/>
              <w:bottom w:val="single" w:sz="4" w:space="0" w:color="auto"/>
              <w:right w:val="single" w:sz="4" w:space="0" w:color="auto"/>
            </w:tcBorders>
            <w:shd w:val="clear" w:color="auto" w:fill="auto"/>
            <w:noWrap/>
            <w:vAlign w:val="bottom"/>
            <w:hideMark/>
          </w:tcPr>
          <w:p w14:paraId="44BB9379"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1 vnt.</w:t>
            </w:r>
          </w:p>
        </w:tc>
        <w:tc>
          <w:tcPr>
            <w:tcW w:w="2835" w:type="dxa"/>
            <w:tcBorders>
              <w:top w:val="nil"/>
              <w:left w:val="nil"/>
              <w:bottom w:val="single" w:sz="4" w:space="0" w:color="auto"/>
              <w:right w:val="single" w:sz="4" w:space="0" w:color="auto"/>
            </w:tcBorders>
            <w:shd w:val="clear" w:color="auto" w:fill="auto"/>
            <w:noWrap/>
            <w:vAlign w:val="bottom"/>
            <w:hideMark/>
          </w:tcPr>
          <w:p w14:paraId="6B15724E"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7193A582"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B35A7E"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4BA3436D"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Garsiakalbiai</w:t>
            </w:r>
          </w:p>
        </w:tc>
        <w:tc>
          <w:tcPr>
            <w:tcW w:w="4172" w:type="dxa"/>
            <w:tcBorders>
              <w:top w:val="nil"/>
              <w:left w:val="nil"/>
              <w:bottom w:val="single" w:sz="4" w:space="0" w:color="auto"/>
              <w:right w:val="single" w:sz="4" w:space="0" w:color="auto"/>
            </w:tcBorders>
            <w:shd w:val="clear" w:color="auto" w:fill="auto"/>
            <w:noWrap/>
            <w:vAlign w:val="bottom"/>
            <w:hideMark/>
          </w:tcPr>
          <w:p w14:paraId="515E9A8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2 x 2W vidiniai garsiakalbiai</w:t>
            </w:r>
          </w:p>
        </w:tc>
        <w:tc>
          <w:tcPr>
            <w:tcW w:w="2835" w:type="dxa"/>
            <w:tcBorders>
              <w:top w:val="nil"/>
              <w:left w:val="nil"/>
              <w:bottom w:val="single" w:sz="4" w:space="0" w:color="auto"/>
              <w:right w:val="single" w:sz="4" w:space="0" w:color="auto"/>
            </w:tcBorders>
            <w:shd w:val="clear" w:color="auto" w:fill="auto"/>
            <w:noWrap/>
            <w:vAlign w:val="bottom"/>
            <w:hideMark/>
          </w:tcPr>
          <w:p w14:paraId="355AA5B3"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6E96CBFC"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415221"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0CF8970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LED indikatorius</w:t>
            </w:r>
          </w:p>
        </w:tc>
        <w:tc>
          <w:tcPr>
            <w:tcW w:w="4172" w:type="dxa"/>
            <w:tcBorders>
              <w:top w:val="nil"/>
              <w:left w:val="nil"/>
              <w:bottom w:val="single" w:sz="4" w:space="0" w:color="auto"/>
              <w:right w:val="single" w:sz="4" w:space="0" w:color="auto"/>
            </w:tcBorders>
            <w:shd w:val="clear" w:color="auto" w:fill="auto"/>
            <w:noWrap/>
            <w:vAlign w:val="bottom"/>
            <w:hideMark/>
          </w:tcPr>
          <w:p w14:paraId="37C6B59E"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1 x Power LED arba lygiavertė informacinė indikacija</w:t>
            </w:r>
          </w:p>
        </w:tc>
        <w:tc>
          <w:tcPr>
            <w:tcW w:w="2835" w:type="dxa"/>
            <w:tcBorders>
              <w:top w:val="nil"/>
              <w:left w:val="nil"/>
              <w:bottom w:val="single" w:sz="4" w:space="0" w:color="auto"/>
              <w:right w:val="single" w:sz="4" w:space="0" w:color="auto"/>
            </w:tcBorders>
            <w:shd w:val="clear" w:color="auto" w:fill="auto"/>
            <w:noWrap/>
            <w:vAlign w:val="bottom"/>
            <w:hideMark/>
          </w:tcPr>
          <w:p w14:paraId="5D325293"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209A8BB9"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1C62AE"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1E0288DA"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Maitinimo adapteris</w:t>
            </w:r>
          </w:p>
        </w:tc>
        <w:tc>
          <w:tcPr>
            <w:tcW w:w="4172" w:type="dxa"/>
            <w:tcBorders>
              <w:top w:val="nil"/>
              <w:left w:val="nil"/>
              <w:bottom w:val="single" w:sz="4" w:space="0" w:color="auto"/>
              <w:right w:val="single" w:sz="4" w:space="0" w:color="auto"/>
            </w:tcBorders>
            <w:shd w:val="clear" w:color="auto" w:fill="auto"/>
            <w:noWrap/>
            <w:vAlign w:val="bottom"/>
            <w:hideMark/>
          </w:tcPr>
          <w:p w14:paraId="6248CC4A"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Privalomas</w:t>
            </w:r>
          </w:p>
        </w:tc>
        <w:tc>
          <w:tcPr>
            <w:tcW w:w="2835" w:type="dxa"/>
            <w:tcBorders>
              <w:top w:val="nil"/>
              <w:left w:val="nil"/>
              <w:bottom w:val="single" w:sz="4" w:space="0" w:color="auto"/>
              <w:right w:val="single" w:sz="4" w:space="0" w:color="auto"/>
            </w:tcBorders>
            <w:shd w:val="clear" w:color="auto" w:fill="auto"/>
            <w:noWrap/>
            <w:vAlign w:val="bottom"/>
            <w:hideMark/>
          </w:tcPr>
          <w:p w14:paraId="1DD21C76"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3ECF36C0" w14:textId="77777777" w:rsidTr="00056335">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3EEFC2A"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4CCDCB"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Galimybė prijungti ne mažiau kaip  3 vnt. įvesties įrenginių</w:t>
            </w:r>
          </w:p>
        </w:tc>
        <w:tc>
          <w:tcPr>
            <w:tcW w:w="4172" w:type="dxa"/>
            <w:tcBorders>
              <w:top w:val="nil"/>
              <w:left w:val="nil"/>
              <w:bottom w:val="single" w:sz="4" w:space="0" w:color="auto"/>
              <w:right w:val="single" w:sz="4" w:space="0" w:color="auto"/>
            </w:tcBorders>
            <w:shd w:val="clear" w:color="auto" w:fill="auto"/>
            <w:noWrap/>
            <w:vAlign w:val="bottom"/>
            <w:hideMark/>
          </w:tcPr>
          <w:p w14:paraId="377FCC39"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RFID skaitytuvas</w:t>
            </w:r>
          </w:p>
        </w:tc>
        <w:tc>
          <w:tcPr>
            <w:tcW w:w="2835" w:type="dxa"/>
            <w:tcBorders>
              <w:top w:val="nil"/>
              <w:left w:val="nil"/>
              <w:bottom w:val="single" w:sz="4" w:space="0" w:color="auto"/>
              <w:right w:val="single" w:sz="4" w:space="0" w:color="auto"/>
            </w:tcBorders>
            <w:shd w:val="clear" w:color="auto" w:fill="auto"/>
            <w:noWrap/>
            <w:vAlign w:val="bottom"/>
            <w:hideMark/>
          </w:tcPr>
          <w:p w14:paraId="3CCA7AA1"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016009B8" w14:textId="77777777" w:rsidTr="00056335">
        <w:trPr>
          <w:trHeight w:val="300"/>
        </w:trPr>
        <w:tc>
          <w:tcPr>
            <w:tcW w:w="0" w:type="auto"/>
            <w:vMerge/>
            <w:tcBorders>
              <w:top w:val="nil"/>
              <w:left w:val="single" w:sz="4" w:space="0" w:color="auto"/>
              <w:bottom w:val="single" w:sz="4" w:space="0" w:color="000000"/>
              <w:right w:val="single" w:sz="4" w:space="0" w:color="auto"/>
            </w:tcBorders>
            <w:vAlign w:val="center"/>
            <w:hideMark/>
          </w:tcPr>
          <w:p w14:paraId="2E74296F"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tcBorders>
              <w:top w:val="nil"/>
              <w:left w:val="single" w:sz="4" w:space="0" w:color="auto"/>
              <w:bottom w:val="single" w:sz="4" w:space="0" w:color="auto"/>
              <w:right w:val="single" w:sz="4" w:space="0" w:color="auto"/>
            </w:tcBorders>
            <w:vAlign w:val="center"/>
            <w:hideMark/>
          </w:tcPr>
          <w:p w14:paraId="39665E51" w14:textId="77777777" w:rsidR="00D82DBF" w:rsidRPr="00891912" w:rsidRDefault="00D82DBF" w:rsidP="004C1742">
            <w:pPr>
              <w:rPr>
                <w:rFonts w:eastAsia="Times New Roman" w:cs="Times New Roman"/>
                <w:color w:val="000000"/>
                <w:szCs w:val="24"/>
                <w:lang w:eastAsia="lt-LT"/>
              </w:rPr>
            </w:pPr>
          </w:p>
        </w:tc>
        <w:tc>
          <w:tcPr>
            <w:tcW w:w="4172" w:type="dxa"/>
            <w:tcBorders>
              <w:top w:val="nil"/>
              <w:left w:val="nil"/>
              <w:bottom w:val="single" w:sz="4" w:space="0" w:color="auto"/>
              <w:right w:val="single" w:sz="4" w:space="0" w:color="auto"/>
            </w:tcBorders>
            <w:shd w:val="clear" w:color="auto" w:fill="auto"/>
            <w:noWrap/>
            <w:vAlign w:val="bottom"/>
            <w:hideMark/>
          </w:tcPr>
          <w:p w14:paraId="273D1ED9"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Pirštų atspaudų skaitytuvas</w:t>
            </w:r>
          </w:p>
        </w:tc>
        <w:tc>
          <w:tcPr>
            <w:tcW w:w="2835" w:type="dxa"/>
            <w:tcBorders>
              <w:top w:val="nil"/>
              <w:left w:val="nil"/>
              <w:bottom w:val="single" w:sz="4" w:space="0" w:color="auto"/>
              <w:right w:val="single" w:sz="4" w:space="0" w:color="auto"/>
            </w:tcBorders>
            <w:shd w:val="clear" w:color="auto" w:fill="auto"/>
            <w:noWrap/>
            <w:vAlign w:val="bottom"/>
            <w:hideMark/>
          </w:tcPr>
          <w:p w14:paraId="6ED52101"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1E902B89" w14:textId="77777777" w:rsidTr="00056335">
        <w:trPr>
          <w:trHeight w:val="300"/>
        </w:trPr>
        <w:tc>
          <w:tcPr>
            <w:tcW w:w="0" w:type="auto"/>
            <w:vMerge/>
            <w:tcBorders>
              <w:top w:val="nil"/>
              <w:left w:val="single" w:sz="4" w:space="0" w:color="auto"/>
              <w:bottom w:val="single" w:sz="4" w:space="0" w:color="000000"/>
              <w:right w:val="single" w:sz="4" w:space="0" w:color="auto"/>
            </w:tcBorders>
            <w:vAlign w:val="center"/>
            <w:hideMark/>
          </w:tcPr>
          <w:p w14:paraId="5C61901D"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vMerge/>
            <w:tcBorders>
              <w:top w:val="nil"/>
              <w:left w:val="single" w:sz="4" w:space="0" w:color="auto"/>
              <w:bottom w:val="single" w:sz="4" w:space="0" w:color="auto"/>
              <w:right w:val="single" w:sz="4" w:space="0" w:color="auto"/>
            </w:tcBorders>
            <w:vAlign w:val="center"/>
            <w:hideMark/>
          </w:tcPr>
          <w:p w14:paraId="25E29230" w14:textId="77777777" w:rsidR="00D82DBF" w:rsidRPr="00891912" w:rsidRDefault="00D82DBF" w:rsidP="004C1742">
            <w:pPr>
              <w:rPr>
                <w:rFonts w:eastAsia="Times New Roman" w:cs="Times New Roman"/>
                <w:color w:val="000000"/>
                <w:szCs w:val="24"/>
                <w:lang w:eastAsia="lt-LT"/>
              </w:rPr>
            </w:pPr>
          </w:p>
        </w:tc>
        <w:tc>
          <w:tcPr>
            <w:tcW w:w="4172" w:type="dxa"/>
            <w:tcBorders>
              <w:top w:val="nil"/>
              <w:left w:val="nil"/>
              <w:bottom w:val="single" w:sz="4" w:space="0" w:color="auto"/>
              <w:right w:val="single" w:sz="4" w:space="0" w:color="auto"/>
            </w:tcBorders>
            <w:shd w:val="clear" w:color="auto" w:fill="auto"/>
            <w:noWrap/>
            <w:vAlign w:val="bottom"/>
            <w:hideMark/>
          </w:tcPr>
          <w:p w14:paraId="000EFEBA"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Brūkšninių kodų skaitytuvas</w:t>
            </w:r>
          </w:p>
        </w:tc>
        <w:tc>
          <w:tcPr>
            <w:tcW w:w="2835" w:type="dxa"/>
            <w:tcBorders>
              <w:top w:val="nil"/>
              <w:left w:val="nil"/>
              <w:bottom w:val="single" w:sz="4" w:space="0" w:color="auto"/>
              <w:right w:val="single" w:sz="4" w:space="0" w:color="auto"/>
            </w:tcBorders>
            <w:shd w:val="clear" w:color="auto" w:fill="auto"/>
            <w:noWrap/>
            <w:vAlign w:val="bottom"/>
            <w:hideMark/>
          </w:tcPr>
          <w:p w14:paraId="5A4EDD6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7A28A088"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E2DE98"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69822D0E"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Matmenys</w:t>
            </w:r>
          </w:p>
        </w:tc>
        <w:tc>
          <w:tcPr>
            <w:tcW w:w="4172" w:type="dxa"/>
            <w:tcBorders>
              <w:top w:val="nil"/>
              <w:left w:val="nil"/>
              <w:bottom w:val="single" w:sz="4" w:space="0" w:color="auto"/>
              <w:right w:val="single" w:sz="4" w:space="0" w:color="auto"/>
            </w:tcBorders>
            <w:shd w:val="clear" w:color="auto" w:fill="auto"/>
            <w:noWrap/>
            <w:vAlign w:val="bottom"/>
            <w:hideMark/>
          </w:tcPr>
          <w:p w14:paraId="420768FF"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didesni nei 370 x 320 x 200 mm</w:t>
            </w:r>
          </w:p>
        </w:tc>
        <w:tc>
          <w:tcPr>
            <w:tcW w:w="2835" w:type="dxa"/>
            <w:tcBorders>
              <w:top w:val="nil"/>
              <w:left w:val="nil"/>
              <w:bottom w:val="single" w:sz="4" w:space="0" w:color="auto"/>
              <w:right w:val="single" w:sz="4" w:space="0" w:color="auto"/>
            </w:tcBorders>
            <w:shd w:val="clear" w:color="auto" w:fill="auto"/>
            <w:noWrap/>
            <w:vAlign w:val="bottom"/>
            <w:hideMark/>
          </w:tcPr>
          <w:p w14:paraId="3153E29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3439A103"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03A36DE8"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tcPr>
          <w:p w14:paraId="2FBC115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Suderinamumas su sistema ir įranga</w:t>
            </w:r>
          </w:p>
        </w:tc>
        <w:tc>
          <w:tcPr>
            <w:tcW w:w="4172" w:type="dxa"/>
            <w:tcBorders>
              <w:top w:val="nil"/>
              <w:left w:val="nil"/>
              <w:bottom w:val="single" w:sz="4" w:space="0" w:color="auto"/>
              <w:right w:val="single" w:sz="4" w:space="0" w:color="auto"/>
            </w:tcBorders>
            <w:shd w:val="clear" w:color="auto" w:fill="auto"/>
            <w:noWrap/>
            <w:vAlign w:val="bottom"/>
          </w:tcPr>
          <w:p w14:paraId="5CF2B31D"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Turi būti suderinamas su perkama sistema</w:t>
            </w:r>
          </w:p>
        </w:tc>
        <w:tc>
          <w:tcPr>
            <w:tcW w:w="2835" w:type="dxa"/>
            <w:tcBorders>
              <w:top w:val="nil"/>
              <w:left w:val="nil"/>
              <w:bottom w:val="single" w:sz="4" w:space="0" w:color="auto"/>
              <w:right w:val="single" w:sz="4" w:space="0" w:color="auto"/>
            </w:tcBorders>
            <w:shd w:val="clear" w:color="auto" w:fill="auto"/>
            <w:noWrap/>
            <w:vAlign w:val="bottom"/>
          </w:tcPr>
          <w:p w14:paraId="65CE3E51" w14:textId="77777777" w:rsidR="00D82DBF" w:rsidRPr="00891912" w:rsidRDefault="00D82DBF" w:rsidP="004C1742">
            <w:pPr>
              <w:rPr>
                <w:rFonts w:eastAsia="Times New Roman" w:cs="Times New Roman"/>
                <w:color w:val="000000"/>
                <w:szCs w:val="24"/>
                <w:lang w:eastAsia="lt-LT"/>
              </w:rPr>
            </w:pPr>
          </w:p>
        </w:tc>
      </w:tr>
      <w:tr w:rsidR="00056335" w:rsidRPr="00891912" w14:paraId="35CE2CD1"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1E2C609"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tcPr>
          <w:p w14:paraId="13D407D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Komplektacija</w:t>
            </w:r>
          </w:p>
        </w:tc>
        <w:tc>
          <w:tcPr>
            <w:tcW w:w="4172" w:type="dxa"/>
            <w:tcBorders>
              <w:top w:val="nil"/>
              <w:left w:val="nil"/>
              <w:bottom w:val="single" w:sz="4" w:space="0" w:color="auto"/>
              <w:right w:val="single" w:sz="4" w:space="0" w:color="auto"/>
            </w:tcBorders>
            <w:shd w:val="clear" w:color="auto" w:fill="auto"/>
            <w:noWrap/>
            <w:vAlign w:val="bottom"/>
          </w:tcPr>
          <w:p w14:paraId="483E4C6D"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Ekranas turi būti komplektuojamas su kasininko programa, skirta darbui su centrine valdymo sistema</w:t>
            </w:r>
          </w:p>
        </w:tc>
        <w:tc>
          <w:tcPr>
            <w:tcW w:w="2835" w:type="dxa"/>
            <w:tcBorders>
              <w:top w:val="nil"/>
              <w:left w:val="nil"/>
              <w:bottom w:val="single" w:sz="4" w:space="0" w:color="auto"/>
              <w:right w:val="single" w:sz="4" w:space="0" w:color="auto"/>
            </w:tcBorders>
            <w:shd w:val="clear" w:color="auto" w:fill="auto"/>
            <w:noWrap/>
            <w:vAlign w:val="bottom"/>
          </w:tcPr>
          <w:p w14:paraId="1906D2B5" w14:textId="77777777" w:rsidR="00D82DBF" w:rsidRPr="00891912" w:rsidRDefault="00D82DBF" w:rsidP="004C1742">
            <w:pPr>
              <w:rPr>
                <w:rFonts w:eastAsia="Times New Roman" w:cs="Times New Roman"/>
                <w:color w:val="000000"/>
                <w:szCs w:val="24"/>
                <w:lang w:eastAsia="lt-LT"/>
              </w:rPr>
            </w:pPr>
          </w:p>
        </w:tc>
      </w:tr>
      <w:tr w:rsidR="00056335" w:rsidRPr="00891912" w14:paraId="36D4B53E"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9A1735"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hideMark/>
          </w:tcPr>
          <w:p w14:paraId="4F791875"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Operacinė sistema</w:t>
            </w:r>
          </w:p>
        </w:tc>
        <w:tc>
          <w:tcPr>
            <w:tcW w:w="4172" w:type="dxa"/>
            <w:tcBorders>
              <w:top w:val="nil"/>
              <w:left w:val="nil"/>
              <w:bottom w:val="single" w:sz="4" w:space="0" w:color="auto"/>
              <w:right w:val="single" w:sz="4" w:space="0" w:color="auto"/>
            </w:tcBorders>
            <w:shd w:val="clear" w:color="auto" w:fill="auto"/>
            <w:noWrap/>
            <w:vAlign w:val="bottom"/>
            <w:hideMark/>
          </w:tcPr>
          <w:p w14:paraId="73AC0FED"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Suderinama su Windows serijos arba lygiavertė</w:t>
            </w:r>
          </w:p>
        </w:tc>
        <w:tc>
          <w:tcPr>
            <w:tcW w:w="2835" w:type="dxa"/>
            <w:tcBorders>
              <w:top w:val="nil"/>
              <w:left w:val="nil"/>
              <w:bottom w:val="single" w:sz="4" w:space="0" w:color="auto"/>
              <w:right w:val="single" w:sz="4" w:space="0" w:color="auto"/>
            </w:tcBorders>
            <w:shd w:val="clear" w:color="auto" w:fill="auto"/>
            <w:noWrap/>
            <w:vAlign w:val="bottom"/>
            <w:hideMark/>
          </w:tcPr>
          <w:p w14:paraId="2AEBE59E"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3E12DD38" w14:textId="77777777" w:rsidTr="00056335">
        <w:trPr>
          <w:trHeight w:val="300"/>
        </w:trPr>
        <w:tc>
          <w:tcPr>
            <w:tcW w:w="0" w:type="auto"/>
            <w:tcBorders>
              <w:top w:val="nil"/>
              <w:left w:val="single" w:sz="4" w:space="0" w:color="auto"/>
              <w:bottom w:val="nil"/>
              <w:right w:val="single" w:sz="4" w:space="0" w:color="auto"/>
            </w:tcBorders>
            <w:shd w:val="clear" w:color="auto" w:fill="auto"/>
            <w:noWrap/>
            <w:vAlign w:val="center"/>
            <w:hideMark/>
          </w:tcPr>
          <w:p w14:paraId="1939D302"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nil"/>
              <w:right w:val="single" w:sz="4" w:space="0" w:color="auto"/>
            </w:tcBorders>
            <w:shd w:val="clear" w:color="auto" w:fill="auto"/>
            <w:noWrap/>
            <w:vAlign w:val="center"/>
            <w:hideMark/>
          </w:tcPr>
          <w:p w14:paraId="5A60B22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Sertifikatai</w:t>
            </w:r>
          </w:p>
        </w:tc>
        <w:tc>
          <w:tcPr>
            <w:tcW w:w="4172" w:type="dxa"/>
            <w:tcBorders>
              <w:top w:val="nil"/>
              <w:left w:val="nil"/>
              <w:bottom w:val="nil"/>
              <w:right w:val="single" w:sz="4" w:space="0" w:color="auto"/>
            </w:tcBorders>
            <w:shd w:val="clear" w:color="auto" w:fill="auto"/>
            <w:noWrap/>
            <w:vAlign w:val="bottom"/>
            <w:hideMark/>
          </w:tcPr>
          <w:p w14:paraId="4A9EF4AE"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Atitikti CE, LVD reikalavimus arba turėti lygiaverčius atitikties dokumentus</w:t>
            </w:r>
          </w:p>
        </w:tc>
        <w:tc>
          <w:tcPr>
            <w:tcW w:w="2835" w:type="dxa"/>
            <w:tcBorders>
              <w:top w:val="nil"/>
              <w:left w:val="nil"/>
              <w:bottom w:val="nil"/>
              <w:right w:val="single" w:sz="4" w:space="0" w:color="auto"/>
            </w:tcBorders>
            <w:shd w:val="clear" w:color="auto" w:fill="auto"/>
            <w:noWrap/>
            <w:vAlign w:val="bottom"/>
            <w:hideMark/>
          </w:tcPr>
          <w:p w14:paraId="4F1D9CBD"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w:t>
            </w:r>
          </w:p>
        </w:tc>
      </w:tr>
      <w:tr w:rsidR="00056335" w:rsidRPr="00891912" w14:paraId="2E755D47"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74BD9005"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tcPr>
          <w:p w14:paraId="274B187D" w14:textId="77777777" w:rsidR="00D82DBF" w:rsidRPr="00891912" w:rsidRDefault="00D82DBF" w:rsidP="004C1742">
            <w:pPr>
              <w:rPr>
                <w:rFonts w:eastAsia="Times New Roman" w:cs="Times New Roman"/>
                <w:color w:val="000000"/>
                <w:szCs w:val="24"/>
                <w:lang w:eastAsia="lt-LT"/>
              </w:rPr>
            </w:pPr>
            <w:r>
              <w:rPr>
                <w:rFonts w:eastAsia="Times New Roman" w:cs="Times New Roman"/>
                <w:color w:val="000000"/>
                <w:szCs w:val="24"/>
                <w:lang w:eastAsia="lt-LT"/>
              </w:rPr>
              <w:t>Integracija su VMI</w:t>
            </w:r>
          </w:p>
        </w:tc>
        <w:tc>
          <w:tcPr>
            <w:tcW w:w="4172" w:type="dxa"/>
            <w:tcBorders>
              <w:top w:val="nil"/>
              <w:left w:val="nil"/>
              <w:bottom w:val="single" w:sz="4" w:space="0" w:color="auto"/>
              <w:right w:val="single" w:sz="4" w:space="0" w:color="auto"/>
            </w:tcBorders>
            <w:shd w:val="clear" w:color="auto" w:fill="auto"/>
            <w:noWrap/>
            <w:vAlign w:val="bottom"/>
          </w:tcPr>
          <w:p w14:paraId="06F732E1" w14:textId="77777777" w:rsidR="00D82DBF" w:rsidRDefault="00D82DBF" w:rsidP="00D82DBF">
            <w:pPr>
              <w:pStyle w:val="ListParagraph"/>
              <w:numPr>
                <w:ilvl w:val="0"/>
                <w:numId w:val="60"/>
              </w:numPr>
              <w:jc w:val="both"/>
              <w:rPr>
                <w:rFonts w:eastAsia="Times New Roman" w:cs="Times New Roman"/>
                <w:color w:val="000000"/>
                <w:szCs w:val="24"/>
                <w:lang w:eastAsia="lt-LT"/>
              </w:rPr>
            </w:pPr>
            <w:r w:rsidRPr="00AE5CEC">
              <w:rPr>
                <w:rFonts w:eastAsia="Times New Roman" w:cs="Times New Roman"/>
                <w:color w:val="000000"/>
                <w:szCs w:val="24"/>
                <w:lang w:eastAsia="lt-LT"/>
              </w:rPr>
              <w:t xml:space="preserve">Turi būti užtikrintas automatinis kvitų ir kitų su apskaita susijusių duomenų perdavimas į VMI </w:t>
            </w:r>
            <w:proofErr w:type="spellStart"/>
            <w:r w:rsidRPr="00AE5CEC">
              <w:rPr>
                <w:rFonts w:eastAsia="Times New Roman" w:cs="Times New Roman"/>
                <w:color w:val="000000"/>
                <w:szCs w:val="24"/>
                <w:lang w:eastAsia="lt-LT"/>
              </w:rPr>
              <w:t>i.EKA</w:t>
            </w:r>
            <w:proofErr w:type="spellEnd"/>
            <w:r w:rsidRPr="00AE5CEC">
              <w:rPr>
                <w:rFonts w:eastAsia="Times New Roman" w:cs="Times New Roman"/>
                <w:color w:val="000000"/>
                <w:szCs w:val="24"/>
                <w:lang w:eastAsia="lt-LT"/>
              </w:rPr>
              <w:t xml:space="preserve"> sistemą realiu laiku arba VMI nustatytais terminais.</w:t>
            </w:r>
          </w:p>
          <w:p w14:paraId="54678F72" w14:textId="77777777" w:rsidR="00D82DBF" w:rsidRDefault="00D82DBF" w:rsidP="00D82DBF">
            <w:pPr>
              <w:pStyle w:val="ListParagraph"/>
              <w:numPr>
                <w:ilvl w:val="0"/>
                <w:numId w:val="60"/>
              </w:numPr>
              <w:jc w:val="both"/>
              <w:rPr>
                <w:rFonts w:eastAsia="Times New Roman" w:cs="Times New Roman"/>
                <w:color w:val="000000"/>
                <w:szCs w:val="24"/>
                <w:lang w:eastAsia="lt-LT"/>
              </w:rPr>
            </w:pPr>
            <w:r w:rsidRPr="00AE5CEC">
              <w:rPr>
                <w:rFonts w:eastAsia="Times New Roman" w:cs="Times New Roman"/>
                <w:color w:val="000000"/>
                <w:szCs w:val="24"/>
                <w:lang w:eastAsia="lt-LT"/>
              </w:rPr>
              <w:t xml:space="preserve">Sistema turi palaikyti nuolatinį ryšį su </w:t>
            </w:r>
            <w:proofErr w:type="spellStart"/>
            <w:r w:rsidRPr="00AE5CEC">
              <w:rPr>
                <w:rFonts w:eastAsia="Times New Roman" w:cs="Times New Roman"/>
                <w:color w:val="000000"/>
                <w:szCs w:val="24"/>
                <w:lang w:eastAsia="lt-LT"/>
              </w:rPr>
              <w:t>i.EKA</w:t>
            </w:r>
            <w:proofErr w:type="spellEnd"/>
            <w:r w:rsidRPr="00AE5CEC">
              <w:rPr>
                <w:rFonts w:eastAsia="Times New Roman" w:cs="Times New Roman"/>
                <w:color w:val="000000"/>
                <w:szCs w:val="24"/>
                <w:lang w:eastAsia="lt-LT"/>
              </w:rPr>
              <w:t xml:space="preserve"> per saugų ryšio kanalą.</w:t>
            </w:r>
          </w:p>
          <w:p w14:paraId="23F6DA9D" w14:textId="77777777" w:rsidR="00D82DBF" w:rsidRDefault="00D82DBF" w:rsidP="00D82DBF">
            <w:pPr>
              <w:pStyle w:val="ListParagraph"/>
              <w:numPr>
                <w:ilvl w:val="0"/>
                <w:numId w:val="60"/>
              </w:numPr>
              <w:jc w:val="both"/>
              <w:rPr>
                <w:rFonts w:eastAsia="Times New Roman" w:cs="Times New Roman"/>
                <w:color w:val="000000"/>
                <w:szCs w:val="24"/>
                <w:lang w:eastAsia="lt-LT"/>
              </w:rPr>
            </w:pPr>
            <w:r w:rsidRPr="00AE5CEC">
              <w:rPr>
                <w:rFonts w:eastAsia="Times New Roman" w:cs="Times New Roman"/>
                <w:color w:val="000000"/>
                <w:szCs w:val="24"/>
                <w:lang w:eastAsia="lt-LT"/>
              </w:rPr>
              <w:t xml:space="preserve">Atsijungimo atveju duomenys turi būti kaupiami lokaliai ir </w:t>
            </w:r>
            <w:r w:rsidRPr="00AE5CEC">
              <w:rPr>
                <w:rFonts w:eastAsia="Times New Roman" w:cs="Times New Roman"/>
                <w:color w:val="000000"/>
                <w:szCs w:val="24"/>
                <w:lang w:eastAsia="lt-LT"/>
              </w:rPr>
              <w:lastRenderedPageBreak/>
              <w:t xml:space="preserve">perduodami į VMI automatiškai atstatant ryšį. </w:t>
            </w:r>
          </w:p>
          <w:p w14:paraId="502D767A" w14:textId="77777777" w:rsidR="00D82DBF" w:rsidRDefault="00D82DBF" w:rsidP="00D82DBF">
            <w:pPr>
              <w:pStyle w:val="ListParagraph"/>
              <w:numPr>
                <w:ilvl w:val="0"/>
                <w:numId w:val="60"/>
              </w:numPr>
              <w:jc w:val="both"/>
              <w:rPr>
                <w:rFonts w:eastAsia="Times New Roman" w:cs="Times New Roman"/>
                <w:color w:val="000000"/>
                <w:szCs w:val="24"/>
                <w:lang w:eastAsia="lt-LT"/>
              </w:rPr>
            </w:pPr>
            <w:r w:rsidRPr="00AE5CEC">
              <w:rPr>
                <w:rFonts w:eastAsia="Times New Roman" w:cs="Times New Roman"/>
                <w:color w:val="000000"/>
                <w:szCs w:val="24"/>
                <w:lang w:eastAsia="lt-LT"/>
              </w:rPr>
              <w:t xml:space="preserve">Duomenys turi būti siunčiami VMI nustatytu formatu (pagal </w:t>
            </w:r>
            <w:proofErr w:type="spellStart"/>
            <w:r w:rsidRPr="00AE5CEC">
              <w:rPr>
                <w:rFonts w:eastAsia="Times New Roman" w:cs="Times New Roman"/>
                <w:color w:val="000000"/>
                <w:szCs w:val="24"/>
                <w:lang w:eastAsia="lt-LT"/>
              </w:rPr>
              <w:t>i.EKA</w:t>
            </w:r>
            <w:proofErr w:type="spellEnd"/>
            <w:r w:rsidRPr="00AE5CEC">
              <w:rPr>
                <w:rFonts w:eastAsia="Times New Roman" w:cs="Times New Roman"/>
                <w:color w:val="000000"/>
                <w:szCs w:val="24"/>
                <w:lang w:eastAsia="lt-LT"/>
              </w:rPr>
              <w:t xml:space="preserve"> API specifikaciją). </w:t>
            </w:r>
          </w:p>
          <w:p w14:paraId="7B26FE0F" w14:textId="77777777" w:rsidR="00D82DBF" w:rsidRPr="00AE5CEC" w:rsidRDefault="00D82DBF" w:rsidP="00D82DBF">
            <w:pPr>
              <w:pStyle w:val="ListParagraph"/>
              <w:numPr>
                <w:ilvl w:val="0"/>
                <w:numId w:val="60"/>
              </w:numPr>
              <w:jc w:val="both"/>
              <w:rPr>
                <w:rFonts w:eastAsia="Times New Roman" w:cs="Times New Roman"/>
                <w:color w:val="000000"/>
                <w:szCs w:val="24"/>
                <w:lang w:eastAsia="lt-LT"/>
              </w:rPr>
            </w:pPr>
            <w:r w:rsidRPr="00AE5CEC">
              <w:rPr>
                <w:rFonts w:eastAsia="Times New Roman" w:cs="Times New Roman"/>
                <w:color w:val="000000"/>
                <w:szCs w:val="24"/>
                <w:lang w:eastAsia="lt-LT"/>
              </w:rPr>
              <w:t xml:space="preserve">Turi būti galimybė matyti duomenų perdavimo būseną (pvz., sėkmingai perduota, klaida, laukiama perdavimo ir pan.). </w:t>
            </w:r>
          </w:p>
        </w:tc>
        <w:tc>
          <w:tcPr>
            <w:tcW w:w="2835" w:type="dxa"/>
            <w:tcBorders>
              <w:top w:val="nil"/>
              <w:left w:val="nil"/>
              <w:bottom w:val="single" w:sz="4" w:space="0" w:color="auto"/>
              <w:right w:val="single" w:sz="4" w:space="0" w:color="auto"/>
            </w:tcBorders>
            <w:shd w:val="clear" w:color="auto" w:fill="auto"/>
            <w:noWrap/>
            <w:vAlign w:val="bottom"/>
          </w:tcPr>
          <w:p w14:paraId="21ED7A31" w14:textId="77777777" w:rsidR="00D82DBF" w:rsidRPr="00891912" w:rsidRDefault="00D82DBF" w:rsidP="004C1742">
            <w:pPr>
              <w:rPr>
                <w:rFonts w:eastAsia="Times New Roman" w:cs="Times New Roman"/>
                <w:color w:val="000000"/>
                <w:szCs w:val="24"/>
                <w:lang w:eastAsia="lt-LT"/>
              </w:rPr>
            </w:pPr>
          </w:p>
        </w:tc>
      </w:tr>
      <w:tr w:rsidR="00056335" w:rsidRPr="00891912" w14:paraId="7DC573BB"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67883E76" w14:textId="77777777" w:rsidR="00D82DBF" w:rsidRPr="00891912" w:rsidRDefault="00D82DBF" w:rsidP="00D82DBF">
            <w:pPr>
              <w:pStyle w:val="ListParagraph"/>
              <w:numPr>
                <w:ilvl w:val="0"/>
                <w:numId w:val="47"/>
              </w:numPr>
              <w:jc w:val="center"/>
              <w:rPr>
                <w:rFonts w:eastAsia="Times New Roman" w:cs="Times New Roman"/>
                <w:color w:val="000000"/>
                <w:szCs w:val="24"/>
                <w:lang w:eastAsia="lt-LT"/>
              </w:rPr>
            </w:pPr>
          </w:p>
        </w:tc>
        <w:tc>
          <w:tcPr>
            <w:tcW w:w="2366" w:type="dxa"/>
            <w:tcBorders>
              <w:top w:val="nil"/>
              <w:left w:val="nil"/>
              <w:bottom w:val="single" w:sz="4" w:space="0" w:color="auto"/>
              <w:right w:val="single" w:sz="4" w:space="0" w:color="auto"/>
            </w:tcBorders>
            <w:shd w:val="clear" w:color="auto" w:fill="auto"/>
            <w:noWrap/>
            <w:vAlign w:val="center"/>
          </w:tcPr>
          <w:p w14:paraId="70D1349E" w14:textId="77777777" w:rsidR="00D82DBF" w:rsidRPr="00891912" w:rsidRDefault="00D82DBF" w:rsidP="004C1742">
            <w:pPr>
              <w:rPr>
                <w:rFonts w:eastAsia="Times New Roman" w:cs="Times New Roman"/>
                <w:color w:val="000000"/>
                <w:szCs w:val="24"/>
                <w:lang w:eastAsia="lt-LT"/>
              </w:rPr>
            </w:pPr>
            <w:r>
              <w:rPr>
                <w:rFonts w:eastAsia="Times New Roman" w:cs="Times New Roman"/>
                <w:color w:val="000000"/>
                <w:szCs w:val="24"/>
                <w:lang w:eastAsia="lt-LT"/>
              </w:rPr>
              <w:t>Priedai</w:t>
            </w:r>
          </w:p>
        </w:tc>
        <w:tc>
          <w:tcPr>
            <w:tcW w:w="4172" w:type="dxa"/>
            <w:tcBorders>
              <w:top w:val="nil"/>
              <w:left w:val="nil"/>
              <w:bottom w:val="single" w:sz="4" w:space="0" w:color="auto"/>
              <w:right w:val="single" w:sz="4" w:space="0" w:color="auto"/>
            </w:tcBorders>
            <w:shd w:val="clear" w:color="auto" w:fill="auto"/>
            <w:noWrap/>
            <w:vAlign w:val="bottom"/>
          </w:tcPr>
          <w:p w14:paraId="24DC85FD" w14:textId="77777777" w:rsidR="00D82DBF" w:rsidRPr="00891912" w:rsidRDefault="00D82DBF" w:rsidP="004C1742">
            <w:pPr>
              <w:jc w:val="both"/>
              <w:rPr>
                <w:rFonts w:eastAsia="Times New Roman" w:cs="Times New Roman"/>
                <w:color w:val="000000"/>
                <w:szCs w:val="24"/>
                <w:lang w:eastAsia="lt-LT"/>
              </w:rPr>
            </w:pPr>
            <w:r>
              <w:rPr>
                <w:rFonts w:eastAsia="Times New Roman" w:cs="Times New Roman"/>
                <w:color w:val="000000"/>
                <w:szCs w:val="24"/>
                <w:lang w:eastAsia="lt-LT"/>
              </w:rPr>
              <w:t xml:space="preserve">Turi būti 1 vnt. </w:t>
            </w:r>
            <w:r w:rsidRPr="00AE5CEC">
              <w:rPr>
                <w:rFonts w:eastAsia="Times New Roman" w:cs="Times New Roman"/>
                <w:color w:val="000000"/>
                <w:szCs w:val="24"/>
                <w:lang w:eastAsia="lt-LT"/>
              </w:rPr>
              <w:t xml:space="preserve">Pinigų stalčius </w:t>
            </w:r>
            <w:r>
              <w:rPr>
                <w:rFonts w:eastAsia="Times New Roman" w:cs="Times New Roman"/>
                <w:color w:val="000000"/>
                <w:szCs w:val="24"/>
                <w:lang w:eastAsia="lt-LT"/>
              </w:rPr>
              <w:t>kuris</w:t>
            </w:r>
            <w:r w:rsidRPr="00AE5CEC">
              <w:rPr>
                <w:rFonts w:eastAsia="Times New Roman" w:cs="Times New Roman"/>
                <w:color w:val="000000"/>
                <w:szCs w:val="24"/>
                <w:lang w:eastAsia="lt-LT"/>
              </w:rPr>
              <w:t xml:space="preserve"> pilnai suderinamas su siūlomu kasos aparatu</w:t>
            </w:r>
            <w:r>
              <w:rPr>
                <w:rFonts w:eastAsia="Times New Roman" w:cs="Times New Roman"/>
                <w:color w:val="000000"/>
                <w:szCs w:val="24"/>
                <w:lang w:eastAsia="lt-LT"/>
              </w:rPr>
              <w:t xml:space="preserve">. </w:t>
            </w:r>
            <w:r w:rsidRPr="00AE5CEC">
              <w:rPr>
                <w:rFonts w:eastAsia="Times New Roman" w:cs="Times New Roman"/>
                <w:color w:val="000000"/>
                <w:szCs w:val="24"/>
                <w:lang w:eastAsia="lt-LT"/>
              </w:rPr>
              <w:t>Stalčius turi turėti atskirus skyrius banknotams ir monetoms</w:t>
            </w:r>
          </w:p>
        </w:tc>
        <w:tc>
          <w:tcPr>
            <w:tcW w:w="2835" w:type="dxa"/>
            <w:tcBorders>
              <w:top w:val="nil"/>
              <w:left w:val="nil"/>
              <w:bottom w:val="single" w:sz="4" w:space="0" w:color="auto"/>
              <w:right w:val="single" w:sz="4" w:space="0" w:color="auto"/>
            </w:tcBorders>
            <w:shd w:val="clear" w:color="auto" w:fill="auto"/>
            <w:noWrap/>
            <w:vAlign w:val="bottom"/>
          </w:tcPr>
          <w:p w14:paraId="3B0D06AA" w14:textId="77777777" w:rsidR="00D82DBF" w:rsidRPr="00891912" w:rsidRDefault="00D82DBF" w:rsidP="004C1742">
            <w:pPr>
              <w:rPr>
                <w:rFonts w:eastAsia="Times New Roman" w:cs="Times New Roman"/>
                <w:color w:val="000000"/>
                <w:szCs w:val="24"/>
                <w:lang w:eastAsia="lt-LT"/>
              </w:rPr>
            </w:pPr>
          </w:p>
        </w:tc>
      </w:tr>
    </w:tbl>
    <w:p w14:paraId="5FA1AF5B" w14:textId="77777777" w:rsidR="00056335" w:rsidRPr="00996FF2" w:rsidRDefault="00056335" w:rsidP="00056335">
      <w:pPr>
        <w:autoSpaceDE w:val="0"/>
        <w:autoSpaceDN w:val="0"/>
        <w:adjustRightInd w:val="0"/>
        <w:rPr>
          <w:i/>
          <w:iCs/>
          <w:sz w:val="22"/>
        </w:rPr>
      </w:pPr>
      <w:r w:rsidRPr="00996FF2" w:rsidDel="004F486A">
        <w:rPr>
          <w:i/>
          <w:iCs/>
          <w:sz w:val="22"/>
        </w:rPr>
        <w:t>* Prekės kodas gamintojo kataloge, jeigu gamintojas turi savo prekių katalogą.</w:t>
      </w:r>
    </w:p>
    <w:p w14:paraId="1AF5D42F" w14:textId="77777777" w:rsidR="00D82DBF" w:rsidRPr="00891912" w:rsidRDefault="00D82DBF" w:rsidP="00D82DBF">
      <w:pPr>
        <w:rPr>
          <w:rFonts w:cs="Times New Roman"/>
          <w:b/>
          <w:bCs/>
          <w:szCs w:val="24"/>
        </w:rPr>
      </w:pPr>
    </w:p>
    <w:p w14:paraId="63D9BD4E" w14:textId="77777777" w:rsidR="00D82DBF" w:rsidRDefault="00D82DBF" w:rsidP="00D82DBF">
      <w:pPr>
        <w:spacing w:after="120"/>
        <w:rPr>
          <w:rFonts w:eastAsia="Times New Roman" w:cs="Times New Roman"/>
          <w:b/>
          <w:bCs/>
          <w:szCs w:val="24"/>
          <w:lang w:eastAsia="lt-LT"/>
        </w:rPr>
      </w:pPr>
      <w:r w:rsidRPr="00891912">
        <w:rPr>
          <w:rFonts w:cs="Times New Roman"/>
          <w:b/>
          <w:bCs/>
          <w:szCs w:val="24"/>
        </w:rPr>
        <w:t xml:space="preserve">3 lentelė. </w:t>
      </w:r>
      <w:r w:rsidRPr="00891912">
        <w:rPr>
          <w:rFonts w:eastAsia="Times New Roman" w:cs="Times New Roman"/>
          <w:b/>
          <w:bCs/>
          <w:szCs w:val="24"/>
          <w:lang w:eastAsia="lt-LT"/>
        </w:rPr>
        <w:t>Kvitų fiskalinis spausdintuvas klientams</w:t>
      </w:r>
    </w:p>
    <w:p w14:paraId="0805198B" w14:textId="77777777" w:rsidR="0003085F" w:rsidRPr="00F92442" w:rsidRDefault="0003085F" w:rsidP="0003085F">
      <w:pPr>
        <w:jc w:val="right"/>
        <w:rPr>
          <w:rFonts w:eastAsia="Calibri"/>
          <w:bCs/>
          <w:color w:val="000000"/>
          <w:szCs w:val="24"/>
        </w:rPr>
      </w:pPr>
      <w:r w:rsidRPr="003978A5">
        <w:rPr>
          <w:rFonts w:eastAsia="Times New Roman"/>
          <w:b/>
          <w:bCs/>
          <w:color w:val="FF0000"/>
          <w:sz w:val="22"/>
        </w:rPr>
        <w:t>(Užpildyta lentelė pateikiama kartu su pasiūlymo forma)</w:t>
      </w:r>
    </w:p>
    <w:tbl>
      <w:tblPr>
        <w:tblW w:w="10065" w:type="dxa"/>
        <w:tblLook w:val="04A0" w:firstRow="1" w:lastRow="0" w:firstColumn="1" w:lastColumn="0" w:noHBand="0" w:noVBand="1"/>
      </w:tblPr>
      <w:tblGrid>
        <w:gridCol w:w="970"/>
        <w:gridCol w:w="2352"/>
        <w:gridCol w:w="4394"/>
        <w:gridCol w:w="2349"/>
      </w:tblGrid>
      <w:tr w:rsidR="00D82DBF" w:rsidRPr="00891912" w14:paraId="75B45229" w14:textId="77777777" w:rsidTr="00056335">
        <w:trPr>
          <w:trHeight w:val="204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035F3"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Eil. Nr.</w:t>
            </w:r>
          </w:p>
        </w:tc>
        <w:tc>
          <w:tcPr>
            <w:tcW w:w="2352" w:type="dxa"/>
            <w:tcBorders>
              <w:top w:val="single" w:sz="4" w:space="0" w:color="auto"/>
              <w:left w:val="nil"/>
              <w:bottom w:val="single" w:sz="4" w:space="0" w:color="auto"/>
              <w:right w:val="single" w:sz="4" w:space="0" w:color="auto"/>
            </w:tcBorders>
            <w:shd w:val="clear" w:color="auto" w:fill="auto"/>
            <w:noWrap/>
            <w:vAlign w:val="center"/>
            <w:hideMark/>
          </w:tcPr>
          <w:p w14:paraId="4162723C" w14:textId="77777777" w:rsidR="00D82DBF" w:rsidRPr="00891912" w:rsidRDefault="00D82DBF" w:rsidP="004C1742">
            <w:pPr>
              <w:jc w:val="center"/>
              <w:rPr>
                <w:rFonts w:eastAsia="Times New Roman" w:cs="Times New Roman"/>
                <w:b/>
                <w:bCs/>
                <w:color w:val="000000"/>
                <w:szCs w:val="24"/>
                <w:lang w:eastAsia="lt-LT"/>
              </w:rPr>
            </w:pPr>
            <w:r w:rsidRPr="0080615B">
              <w:rPr>
                <w:rFonts w:eastAsia="Times New Roman" w:cs="Times New Roman"/>
                <w:b/>
                <w:bCs/>
                <w:color w:val="000000"/>
                <w:szCs w:val="24"/>
                <w:lang w:eastAsia="lt-LT"/>
              </w:rPr>
              <w:t>Kategorija</w:t>
            </w:r>
          </w:p>
        </w:tc>
        <w:tc>
          <w:tcPr>
            <w:tcW w:w="4394" w:type="dxa"/>
            <w:tcBorders>
              <w:top w:val="single" w:sz="4" w:space="0" w:color="auto"/>
              <w:left w:val="nil"/>
              <w:bottom w:val="single" w:sz="4" w:space="0" w:color="auto"/>
              <w:right w:val="single" w:sz="4" w:space="0" w:color="auto"/>
            </w:tcBorders>
            <w:shd w:val="clear" w:color="auto" w:fill="auto"/>
            <w:noWrap/>
            <w:vAlign w:val="center"/>
            <w:hideMark/>
          </w:tcPr>
          <w:p w14:paraId="78C54228"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Reikalaujami parametrai</w:t>
            </w:r>
          </w:p>
        </w:tc>
        <w:tc>
          <w:tcPr>
            <w:tcW w:w="2349" w:type="dxa"/>
            <w:tcBorders>
              <w:top w:val="single" w:sz="4" w:space="0" w:color="auto"/>
              <w:left w:val="nil"/>
              <w:bottom w:val="single" w:sz="4" w:space="0" w:color="auto"/>
              <w:right w:val="single" w:sz="4" w:space="0" w:color="auto"/>
            </w:tcBorders>
            <w:shd w:val="clear" w:color="auto" w:fill="auto"/>
            <w:vAlign w:val="center"/>
            <w:hideMark/>
          </w:tcPr>
          <w:p w14:paraId="43539505" w14:textId="77777777" w:rsidR="00A84FDE" w:rsidRPr="00F02E59" w:rsidRDefault="00A84FDE" w:rsidP="00A84FDE">
            <w:pPr>
              <w:jc w:val="center"/>
              <w:rPr>
                <w:b/>
                <w:color w:val="000000"/>
                <w:sz w:val="22"/>
              </w:rPr>
            </w:pPr>
            <w:r w:rsidRPr="004C1742">
              <w:rPr>
                <w:rFonts w:cs="Times New Roman"/>
                <w:b/>
                <w:bCs/>
                <w:sz w:val="22"/>
                <w:lang w:eastAsia="lt-LT"/>
              </w:rPr>
              <w:t xml:space="preserve">Nurodoma tiekėjo siūlomi parametrai / charakteristikos ir jų reikšmės ir kartu su pasiūlymu pateikiama prekių gamintojo dokumentai </w:t>
            </w:r>
          </w:p>
          <w:p w14:paraId="4287FAFB" w14:textId="7888AAB1" w:rsidR="00D82DBF" w:rsidRPr="00891912" w:rsidRDefault="00A84FDE" w:rsidP="00A84FDE">
            <w:pPr>
              <w:jc w:val="center"/>
              <w:rPr>
                <w:rFonts w:eastAsia="Times New Roman" w:cs="Times New Roman"/>
                <w:b/>
                <w:bCs/>
                <w:color w:val="000000"/>
                <w:szCs w:val="24"/>
                <w:lang w:eastAsia="lt-LT"/>
              </w:rPr>
            </w:pPr>
            <w:r w:rsidRPr="00F02E59">
              <w:rPr>
                <w:b/>
                <w:sz w:val="22"/>
              </w:rPr>
              <w:t>Prekės pavadinimas, gamintojas, modelis. (Failo, dokumento pavadinimas ir puslapio Nr., pažymintis vietą, kurioje yra siūlomus parametrus patvirtinantys dokumentai bei siūlomos prekės katalogo numeris*).</w:t>
            </w:r>
          </w:p>
        </w:tc>
      </w:tr>
      <w:tr w:rsidR="00D82DBF" w:rsidRPr="00891912" w14:paraId="63B3E5A4"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0ED13"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hideMark/>
          </w:tcPr>
          <w:p w14:paraId="0153C740"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Gamintojas, produkto pavadinimas</w:t>
            </w:r>
          </w:p>
        </w:tc>
        <w:tc>
          <w:tcPr>
            <w:tcW w:w="4394" w:type="dxa"/>
            <w:tcBorders>
              <w:top w:val="nil"/>
              <w:left w:val="nil"/>
              <w:bottom w:val="single" w:sz="4" w:space="0" w:color="auto"/>
              <w:right w:val="single" w:sz="4" w:space="0" w:color="auto"/>
            </w:tcBorders>
            <w:shd w:val="clear" w:color="auto" w:fill="auto"/>
            <w:noWrap/>
            <w:vAlign w:val="bottom"/>
            <w:hideMark/>
          </w:tcPr>
          <w:p w14:paraId="060F9175"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Nurodyti gamintoją, tikslų produkto pavadinimą, modelį ir kodą. Produktas turi atitikti žemiau nurodytus reikalavimus.</w:t>
            </w:r>
          </w:p>
        </w:tc>
        <w:tc>
          <w:tcPr>
            <w:tcW w:w="2349" w:type="dxa"/>
            <w:tcBorders>
              <w:top w:val="nil"/>
              <w:left w:val="nil"/>
              <w:bottom w:val="single" w:sz="4" w:space="0" w:color="auto"/>
              <w:right w:val="single" w:sz="4" w:space="0" w:color="auto"/>
            </w:tcBorders>
            <w:shd w:val="clear" w:color="auto" w:fill="auto"/>
            <w:noWrap/>
            <w:vAlign w:val="bottom"/>
            <w:hideMark/>
          </w:tcPr>
          <w:p w14:paraId="1E4BF99E" w14:textId="77777777" w:rsidR="00D82DBF" w:rsidRPr="00891912" w:rsidRDefault="00D82DBF" w:rsidP="004C1742">
            <w:pPr>
              <w:rPr>
                <w:rFonts w:eastAsia="Times New Roman" w:cs="Times New Roman"/>
                <w:color w:val="000000"/>
                <w:szCs w:val="24"/>
                <w:lang w:eastAsia="lt-LT"/>
              </w:rPr>
            </w:pPr>
          </w:p>
        </w:tc>
      </w:tr>
      <w:tr w:rsidR="00D82DBF" w:rsidRPr="00891912" w14:paraId="5E23F498"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7DAAD2"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hideMark/>
          </w:tcPr>
          <w:p w14:paraId="7B0EFB2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Spausdinimo metodas</w:t>
            </w:r>
          </w:p>
        </w:tc>
        <w:tc>
          <w:tcPr>
            <w:tcW w:w="4394" w:type="dxa"/>
            <w:tcBorders>
              <w:top w:val="nil"/>
              <w:left w:val="nil"/>
              <w:bottom w:val="single" w:sz="4" w:space="0" w:color="auto"/>
              <w:right w:val="single" w:sz="4" w:space="0" w:color="auto"/>
            </w:tcBorders>
            <w:shd w:val="clear" w:color="auto" w:fill="auto"/>
            <w:noWrap/>
            <w:vAlign w:val="bottom"/>
            <w:hideMark/>
          </w:tcPr>
          <w:p w14:paraId="08C6D2BB"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Terminis tiesioginis spausdinimas arba lygiavertis</w:t>
            </w:r>
          </w:p>
        </w:tc>
        <w:tc>
          <w:tcPr>
            <w:tcW w:w="2349" w:type="dxa"/>
            <w:tcBorders>
              <w:top w:val="nil"/>
              <w:left w:val="nil"/>
              <w:bottom w:val="single" w:sz="4" w:space="0" w:color="auto"/>
              <w:right w:val="single" w:sz="4" w:space="0" w:color="auto"/>
            </w:tcBorders>
            <w:shd w:val="clear" w:color="auto" w:fill="auto"/>
            <w:noWrap/>
            <w:vAlign w:val="bottom"/>
            <w:hideMark/>
          </w:tcPr>
          <w:p w14:paraId="4E8EFA44" w14:textId="77777777" w:rsidR="00D82DBF" w:rsidRPr="00891912" w:rsidRDefault="00D82DBF" w:rsidP="004C1742">
            <w:pPr>
              <w:rPr>
                <w:rFonts w:eastAsia="Times New Roman" w:cs="Times New Roman"/>
                <w:color w:val="000000"/>
                <w:szCs w:val="24"/>
                <w:lang w:eastAsia="lt-LT"/>
              </w:rPr>
            </w:pPr>
          </w:p>
        </w:tc>
      </w:tr>
      <w:tr w:rsidR="00D82DBF" w:rsidRPr="00891912" w14:paraId="54391AA8"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14:paraId="246B48A8"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tcPr>
          <w:p w14:paraId="42CF1BEA"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Tipas</w:t>
            </w:r>
          </w:p>
        </w:tc>
        <w:tc>
          <w:tcPr>
            <w:tcW w:w="4394" w:type="dxa"/>
            <w:tcBorders>
              <w:top w:val="nil"/>
              <w:left w:val="nil"/>
              <w:bottom w:val="single" w:sz="4" w:space="0" w:color="auto"/>
              <w:right w:val="single" w:sz="4" w:space="0" w:color="auto"/>
            </w:tcBorders>
            <w:shd w:val="clear" w:color="auto" w:fill="auto"/>
            <w:noWrap/>
            <w:vAlign w:val="bottom"/>
          </w:tcPr>
          <w:p w14:paraId="1E6EB36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Kvitų spausdintuvas</w:t>
            </w:r>
          </w:p>
        </w:tc>
        <w:tc>
          <w:tcPr>
            <w:tcW w:w="2349" w:type="dxa"/>
            <w:tcBorders>
              <w:top w:val="nil"/>
              <w:left w:val="nil"/>
              <w:bottom w:val="single" w:sz="4" w:space="0" w:color="auto"/>
              <w:right w:val="single" w:sz="4" w:space="0" w:color="auto"/>
            </w:tcBorders>
            <w:shd w:val="clear" w:color="auto" w:fill="auto"/>
            <w:noWrap/>
            <w:vAlign w:val="bottom"/>
          </w:tcPr>
          <w:p w14:paraId="17E556A1" w14:textId="77777777" w:rsidR="00D82DBF" w:rsidRPr="00891912" w:rsidRDefault="00D82DBF" w:rsidP="004C1742">
            <w:pPr>
              <w:rPr>
                <w:rFonts w:eastAsia="Times New Roman" w:cs="Times New Roman"/>
                <w:color w:val="000000"/>
                <w:szCs w:val="24"/>
                <w:lang w:eastAsia="lt-LT"/>
              </w:rPr>
            </w:pPr>
          </w:p>
        </w:tc>
      </w:tr>
      <w:tr w:rsidR="00D82DBF" w:rsidRPr="00891912" w14:paraId="7A9B4BE4"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C07367"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hideMark/>
          </w:tcPr>
          <w:p w14:paraId="4B17FE20"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Rezoliucija</w:t>
            </w:r>
          </w:p>
        </w:tc>
        <w:tc>
          <w:tcPr>
            <w:tcW w:w="4394" w:type="dxa"/>
            <w:tcBorders>
              <w:top w:val="nil"/>
              <w:left w:val="nil"/>
              <w:bottom w:val="single" w:sz="4" w:space="0" w:color="auto"/>
              <w:right w:val="single" w:sz="4" w:space="0" w:color="auto"/>
            </w:tcBorders>
            <w:shd w:val="clear" w:color="auto" w:fill="auto"/>
            <w:noWrap/>
            <w:vAlign w:val="bottom"/>
            <w:hideMark/>
          </w:tcPr>
          <w:p w14:paraId="727CE4F1"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xml:space="preserve">Ne blogiau kaip 200 </w:t>
            </w:r>
            <w:proofErr w:type="spellStart"/>
            <w:r w:rsidRPr="00891912">
              <w:rPr>
                <w:rFonts w:eastAsia="Times New Roman" w:cs="Times New Roman"/>
                <w:color w:val="000000"/>
                <w:szCs w:val="24"/>
                <w:lang w:eastAsia="lt-LT"/>
              </w:rPr>
              <w:t>dpi</w:t>
            </w:r>
            <w:proofErr w:type="spellEnd"/>
          </w:p>
        </w:tc>
        <w:tc>
          <w:tcPr>
            <w:tcW w:w="2349" w:type="dxa"/>
            <w:tcBorders>
              <w:top w:val="nil"/>
              <w:left w:val="nil"/>
              <w:bottom w:val="single" w:sz="4" w:space="0" w:color="auto"/>
              <w:right w:val="single" w:sz="4" w:space="0" w:color="auto"/>
            </w:tcBorders>
            <w:shd w:val="clear" w:color="auto" w:fill="auto"/>
            <w:noWrap/>
            <w:vAlign w:val="bottom"/>
            <w:hideMark/>
          </w:tcPr>
          <w:p w14:paraId="3C67F127" w14:textId="77777777" w:rsidR="00D82DBF" w:rsidRPr="00891912" w:rsidRDefault="00D82DBF" w:rsidP="004C1742">
            <w:pPr>
              <w:rPr>
                <w:rFonts w:eastAsia="Times New Roman" w:cs="Times New Roman"/>
                <w:color w:val="000000"/>
                <w:szCs w:val="24"/>
                <w:lang w:eastAsia="lt-LT"/>
              </w:rPr>
            </w:pPr>
          </w:p>
        </w:tc>
      </w:tr>
      <w:tr w:rsidR="00D82DBF" w:rsidRPr="00891912" w14:paraId="6204562B"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BB6B28"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hideMark/>
          </w:tcPr>
          <w:p w14:paraId="5B0AA4C9"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Spausdinimo greitis</w:t>
            </w:r>
          </w:p>
        </w:tc>
        <w:tc>
          <w:tcPr>
            <w:tcW w:w="4394" w:type="dxa"/>
            <w:tcBorders>
              <w:top w:val="nil"/>
              <w:left w:val="nil"/>
              <w:bottom w:val="single" w:sz="4" w:space="0" w:color="auto"/>
              <w:right w:val="single" w:sz="4" w:space="0" w:color="auto"/>
            </w:tcBorders>
            <w:shd w:val="clear" w:color="auto" w:fill="auto"/>
            <w:noWrap/>
            <w:vAlign w:val="bottom"/>
            <w:hideMark/>
          </w:tcPr>
          <w:p w14:paraId="4260A94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300 mm/s</w:t>
            </w:r>
          </w:p>
        </w:tc>
        <w:tc>
          <w:tcPr>
            <w:tcW w:w="2349" w:type="dxa"/>
            <w:tcBorders>
              <w:top w:val="nil"/>
              <w:left w:val="nil"/>
              <w:bottom w:val="single" w:sz="4" w:space="0" w:color="auto"/>
              <w:right w:val="single" w:sz="4" w:space="0" w:color="auto"/>
            </w:tcBorders>
            <w:shd w:val="clear" w:color="auto" w:fill="auto"/>
            <w:noWrap/>
            <w:vAlign w:val="bottom"/>
            <w:hideMark/>
          </w:tcPr>
          <w:p w14:paraId="114A1495" w14:textId="77777777" w:rsidR="00D82DBF" w:rsidRPr="00891912" w:rsidRDefault="00D82DBF" w:rsidP="004C1742">
            <w:pPr>
              <w:rPr>
                <w:rFonts w:eastAsia="Times New Roman" w:cs="Times New Roman"/>
                <w:color w:val="000000"/>
                <w:szCs w:val="24"/>
                <w:lang w:eastAsia="lt-LT"/>
              </w:rPr>
            </w:pPr>
          </w:p>
        </w:tc>
      </w:tr>
      <w:tr w:rsidR="00D82DBF" w:rsidRPr="00891912" w14:paraId="6188A14F"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6A98BE"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hideMark/>
          </w:tcPr>
          <w:p w14:paraId="2372AB29"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Popieriaus plotis</w:t>
            </w:r>
          </w:p>
        </w:tc>
        <w:tc>
          <w:tcPr>
            <w:tcW w:w="4394" w:type="dxa"/>
            <w:tcBorders>
              <w:top w:val="nil"/>
              <w:left w:val="nil"/>
              <w:bottom w:val="single" w:sz="4" w:space="0" w:color="auto"/>
              <w:right w:val="single" w:sz="4" w:space="0" w:color="auto"/>
            </w:tcBorders>
            <w:shd w:val="clear" w:color="auto" w:fill="auto"/>
            <w:noWrap/>
            <w:vAlign w:val="bottom"/>
            <w:hideMark/>
          </w:tcPr>
          <w:p w14:paraId="011CFA39"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58 / 80 / 83 ± 3 mm</w:t>
            </w:r>
          </w:p>
        </w:tc>
        <w:tc>
          <w:tcPr>
            <w:tcW w:w="2349" w:type="dxa"/>
            <w:tcBorders>
              <w:top w:val="nil"/>
              <w:left w:val="nil"/>
              <w:bottom w:val="single" w:sz="4" w:space="0" w:color="auto"/>
              <w:right w:val="single" w:sz="4" w:space="0" w:color="auto"/>
            </w:tcBorders>
            <w:shd w:val="clear" w:color="auto" w:fill="auto"/>
            <w:noWrap/>
            <w:vAlign w:val="bottom"/>
            <w:hideMark/>
          </w:tcPr>
          <w:p w14:paraId="4FB80445" w14:textId="77777777" w:rsidR="00D82DBF" w:rsidRPr="00891912" w:rsidRDefault="00D82DBF" w:rsidP="004C1742">
            <w:pPr>
              <w:rPr>
                <w:rFonts w:eastAsia="Times New Roman" w:cs="Times New Roman"/>
                <w:color w:val="000000"/>
                <w:szCs w:val="24"/>
                <w:lang w:eastAsia="lt-LT"/>
              </w:rPr>
            </w:pPr>
          </w:p>
        </w:tc>
      </w:tr>
      <w:tr w:rsidR="00D82DBF" w:rsidRPr="00891912" w14:paraId="629B2BBB"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A13BA0"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hideMark/>
          </w:tcPr>
          <w:p w14:paraId="3179407E" w14:textId="77777777" w:rsidR="00D82DBF" w:rsidRPr="00891912" w:rsidRDefault="00D82DBF" w:rsidP="004C1742">
            <w:pPr>
              <w:rPr>
                <w:rFonts w:eastAsia="Times New Roman" w:cs="Times New Roman"/>
                <w:color w:val="000000"/>
                <w:szCs w:val="24"/>
                <w:lang w:eastAsia="lt-LT"/>
              </w:rPr>
            </w:pPr>
            <w:r>
              <w:t>Popieriaus rulonėlio skersmuo</w:t>
            </w:r>
          </w:p>
        </w:tc>
        <w:tc>
          <w:tcPr>
            <w:tcW w:w="4394" w:type="dxa"/>
            <w:tcBorders>
              <w:top w:val="nil"/>
              <w:left w:val="nil"/>
              <w:bottom w:val="single" w:sz="4" w:space="0" w:color="auto"/>
              <w:right w:val="single" w:sz="4" w:space="0" w:color="auto"/>
            </w:tcBorders>
            <w:shd w:val="clear" w:color="auto" w:fill="auto"/>
            <w:noWrap/>
            <w:vAlign w:val="bottom"/>
            <w:hideMark/>
          </w:tcPr>
          <w:p w14:paraId="13ABF3A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13 mm - 83 mm</w:t>
            </w:r>
          </w:p>
        </w:tc>
        <w:tc>
          <w:tcPr>
            <w:tcW w:w="2349" w:type="dxa"/>
            <w:tcBorders>
              <w:top w:val="nil"/>
              <w:left w:val="nil"/>
              <w:bottom w:val="single" w:sz="4" w:space="0" w:color="auto"/>
              <w:right w:val="single" w:sz="4" w:space="0" w:color="auto"/>
            </w:tcBorders>
            <w:shd w:val="clear" w:color="auto" w:fill="auto"/>
            <w:noWrap/>
            <w:vAlign w:val="bottom"/>
            <w:hideMark/>
          </w:tcPr>
          <w:p w14:paraId="46AFD56A" w14:textId="77777777" w:rsidR="00D82DBF" w:rsidRPr="00891912" w:rsidRDefault="00D82DBF" w:rsidP="004C1742">
            <w:pPr>
              <w:rPr>
                <w:rFonts w:eastAsia="Times New Roman" w:cs="Times New Roman"/>
                <w:color w:val="000000"/>
                <w:szCs w:val="24"/>
                <w:lang w:eastAsia="lt-LT"/>
              </w:rPr>
            </w:pPr>
          </w:p>
        </w:tc>
      </w:tr>
      <w:tr w:rsidR="00D82DBF" w:rsidRPr="00891912" w14:paraId="56FA1453"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14:paraId="75E9982C"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tcPr>
          <w:p w14:paraId="1D7FB7C3"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Automatinis pjaustytuvas</w:t>
            </w:r>
          </w:p>
        </w:tc>
        <w:tc>
          <w:tcPr>
            <w:tcW w:w="4394" w:type="dxa"/>
            <w:tcBorders>
              <w:top w:val="nil"/>
              <w:left w:val="nil"/>
              <w:bottom w:val="single" w:sz="4" w:space="0" w:color="auto"/>
              <w:right w:val="single" w:sz="4" w:space="0" w:color="auto"/>
            </w:tcBorders>
            <w:shd w:val="clear" w:color="auto" w:fill="auto"/>
            <w:noWrap/>
            <w:vAlign w:val="bottom"/>
          </w:tcPr>
          <w:p w14:paraId="47B97D5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xml:space="preserve">Turi būti </w:t>
            </w:r>
          </w:p>
        </w:tc>
        <w:tc>
          <w:tcPr>
            <w:tcW w:w="2349" w:type="dxa"/>
            <w:tcBorders>
              <w:top w:val="nil"/>
              <w:left w:val="nil"/>
              <w:bottom w:val="single" w:sz="4" w:space="0" w:color="auto"/>
              <w:right w:val="single" w:sz="4" w:space="0" w:color="auto"/>
            </w:tcBorders>
            <w:shd w:val="clear" w:color="auto" w:fill="auto"/>
            <w:noWrap/>
            <w:vAlign w:val="bottom"/>
          </w:tcPr>
          <w:p w14:paraId="320A7A14" w14:textId="77777777" w:rsidR="00D82DBF" w:rsidRPr="00891912" w:rsidRDefault="00D82DBF" w:rsidP="004C1742">
            <w:pPr>
              <w:rPr>
                <w:rFonts w:eastAsia="Times New Roman" w:cs="Times New Roman"/>
                <w:color w:val="000000"/>
                <w:szCs w:val="24"/>
                <w:lang w:eastAsia="lt-LT"/>
              </w:rPr>
            </w:pPr>
          </w:p>
        </w:tc>
      </w:tr>
      <w:tr w:rsidR="00D82DBF" w:rsidRPr="00891912" w14:paraId="48883D71"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14:paraId="52EAA3CB"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tcPr>
          <w:p w14:paraId="0E9A9551" w14:textId="77777777" w:rsidR="00D82DBF" w:rsidRPr="00891912" w:rsidRDefault="00D82DBF" w:rsidP="004C1742">
            <w:pPr>
              <w:rPr>
                <w:rFonts w:cs="Times New Roman"/>
                <w:color w:val="000000"/>
                <w:szCs w:val="24"/>
              </w:rPr>
            </w:pPr>
            <w:r w:rsidRPr="00891912">
              <w:rPr>
                <w:rFonts w:cs="Times New Roman"/>
                <w:color w:val="000000"/>
                <w:szCs w:val="24"/>
              </w:rPr>
              <w:t>Simbolių rinkiniai</w:t>
            </w:r>
          </w:p>
        </w:tc>
        <w:tc>
          <w:tcPr>
            <w:tcW w:w="4394" w:type="dxa"/>
            <w:tcBorders>
              <w:top w:val="nil"/>
              <w:left w:val="nil"/>
              <w:bottom w:val="single" w:sz="4" w:space="0" w:color="auto"/>
              <w:right w:val="single" w:sz="4" w:space="0" w:color="auto"/>
            </w:tcBorders>
            <w:shd w:val="clear" w:color="auto" w:fill="auto"/>
            <w:noWrap/>
            <w:vAlign w:val="bottom"/>
          </w:tcPr>
          <w:p w14:paraId="5B5EED7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Turi būti</w:t>
            </w:r>
          </w:p>
        </w:tc>
        <w:tc>
          <w:tcPr>
            <w:tcW w:w="2349" w:type="dxa"/>
            <w:tcBorders>
              <w:top w:val="nil"/>
              <w:left w:val="nil"/>
              <w:bottom w:val="single" w:sz="4" w:space="0" w:color="auto"/>
              <w:right w:val="single" w:sz="4" w:space="0" w:color="auto"/>
            </w:tcBorders>
            <w:shd w:val="clear" w:color="auto" w:fill="auto"/>
            <w:noWrap/>
            <w:vAlign w:val="bottom"/>
          </w:tcPr>
          <w:p w14:paraId="63C99C90" w14:textId="77777777" w:rsidR="00D82DBF" w:rsidRPr="00891912" w:rsidRDefault="00D82DBF" w:rsidP="004C1742">
            <w:pPr>
              <w:rPr>
                <w:rFonts w:eastAsia="Times New Roman" w:cs="Times New Roman"/>
                <w:color w:val="000000"/>
                <w:szCs w:val="24"/>
                <w:lang w:eastAsia="lt-LT"/>
              </w:rPr>
            </w:pPr>
          </w:p>
        </w:tc>
      </w:tr>
      <w:tr w:rsidR="00D82DBF" w:rsidRPr="00891912" w14:paraId="583AC7EA"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A9FEEE"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hideMark/>
          </w:tcPr>
          <w:p w14:paraId="6DA5B2FF"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USB jungtys</w:t>
            </w:r>
          </w:p>
        </w:tc>
        <w:tc>
          <w:tcPr>
            <w:tcW w:w="4394" w:type="dxa"/>
            <w:tcBorders>
              <w:top w:val="nil"/>
              <w:left w:val="nil"/>
              <w:bottom w:val="single" w:sz="4" w:space="0" w:color="auto"/>
              <w:right w:val="single" w:sz="4" w:space="0" w:color="auto"/>
            </w:tcBorders>
            <w:shd w:val="clear" w:color="auto" w:fill="auto"/>
            <w:noWrap/>
            <w:vAlign w:val="bottom"/>
            <w:hideMark/>
          </w:tcPr>
          <w:p w14:paraId="08D0C5DE"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1 x USB</w:t>
            </w:r>
          </w:p>
        </w:tc>
        <w:tc>
          <w:tcPr>
            <w:tcW w:w="2349" w:type="dxa"/>
            <w:tcBorders>
              <w:top w:val="nil"/>
              <w:left w:val="nil"/>
              <w:bottom w:val="single" w:sz="4" w:space="0" w:color="auto"/>
              <w:right w:val="single" w:sz="4" w:space="0" w:color="auto"/>
            </w:tcBorders>
            <w:shd w:val="clear" w:color="auto" w:fill="auto"/>
            <w:noWrap/>
            <w:vAlign w:val="bottom"/>
            <w:hideMark/>
          </w:tcPr>
          <w:p w14:paraId="4C439869" w14:textId="77777777" w:rsidR="00D82DBF" w:rsidRPr="00891912" w:rsidRDefault="00D82DBF" w:rsidP="004C1742">
            <w:pPr>
              <w:rPr>
                <w:rFonts w:eastAsia="Times New Roman" w:cs="Times New Roman"/>
                <w:color w:val="000000"/>
                <w:szCs w:val="24"/>
                <w:lang w:eastAsia="lt-LT"/>
              </w:rPr>
            </w:pPr>
          </w:p>
        </w:tc>
      </w:tr>
      <w:tr w:rsidR="00D82DBF" w:rsidRPr="00891912" w14:paraId="4FFE8BE1"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1438B1"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hideMark/>
          </w:tcPr>
          <w:p w14:paraId="3CCFD297"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COM jungtys</w:t>
            </w:r>
          </w:p>
        </w:tc>
        <w:tc>
          <w:tcPr>
            <w:tcW w:w="4394" w:type="dxa"/>
            <w:tcBorders>
              <w:top w:val="nil"/>
              <w:left w:val="nil"/>
              <w:bottom w:val="single" w:sz="4" w:space="0" w:color="auto"/>
              <w:right w:val="single" w:sz="4" w:space="0" w:color="auto"/>
            </w:tcBorders>
            <w:shd w:val="clear" w:color="auto" w:fill="auto"/>
            <w:noWrap/>
            <w:vAlign w:val="bottom"/>
            <w:hideMark/>
          </w:tcPr>
          <w:p w14:paraId="0BCEC11A"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Turi būti</w:t>
            </w:r>
          </w:p>
        </w:tc>
        <w:tc>
          <w:tcPr>
            <w:tcW w:w="2349" w:type="dxa"/>
            <w:tcBorders>
              <w:top w:val="nil"/>
              <w:left w:val="nil"/>
              <w:bottom w:val="single" w:sz="4" w:space="0" w:color="auto"/>
              <w:right w:val="single" w:sz="4" w:space="0" w:color="auto"/>
            </w:tcBorders>
            <w:shd w:val="clear" w:color="auto" w:fill="auto"/>
            <w:noWrap/>
            <w:vAlign w:val="bottom"/>
            <w:hideMark/>
          </w:tcPr>
          <w:p w14:paraId="15D2B88C" w14:textId="77777777" w:rsidR="00D82DBF" w:rsidRPr="00891912" w:rsidRDefault="00D82DBF" w:rsidP="004C1742">
            <w:pPr>
              <w:rPr>
                <w:rFonts w:eastAsia="Times New Roman" w:cs="Times New Roman"/>
                <w:color w:val="000000"/>
                <w:szCs w:val="24"/>
                <w:lang w:eastAsia="lt-LT"/>
              </w:rPr>
            </w:pPr>
          </w:p>
        </w:tc>
      </w:tr>
      <w:tr w:rsidR="00D82DBF" w:rsidRPr="00891912" w14:paraId="56EF3BBD"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491957"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hideMark/>
          </w:tcPr>
          <w:p w14:paraId="565E204E" w14:textId="77777777" w:rsidR="00D82DBF" w:rsidRPr="00891912" w:rsidRDefault="00D82DBF" w:rsidP="004C1742">
            <w:pPr>
              <w:rPr>
                <w:rFonts w:eastAsia="Times New Roman" w:cs="Times New Roman"/>
                <w:color w:val="000000"/>
                <w:szCs w:val="24"/>
                <w:lang w:eastAsia="lt-LT"/>
              </w:rPr>
            </w:pPr>
            <w:proofErr w:type="spellStart"/>
            <w:r w:rsidRPr="00891912">
              <w:rPr>
                <w:rFonts w:eastAsia="Times New Roman" w:cs="Times New Roman"/>
                <w:color w:val="000000"/>
                <w:szCs w:val="24"/>
                <w:lang w:eastAsia="lt-LT"/>
              </w:rPr>
              <w:t>Ethernet</w:t>
            </w:r>
            <w:proofErr w:type="spellEnd"/>
            <w:r w:rsidRPr="00891912">
              <w:rPr>
                <w:rFonts w:eastAsia="Times New Roman" w:cs="Times New Roman"/>
                <w:color w:val="000000"/>
                <w:szCs w:val="24"/>
                <w:lang w:eastAsia="lt-LT"/>
              </w:rPr>
              <w:t xml:space="preserve"> jungtis</w:t>
            </w:r>
          </w:p>
        </w:tc>
        <w:tc>
          <w:tcPr>
            <w:tcW w:w="4394" w:type="dxa"/>
            <w:tcBorders>
              <w:top w:val="nil"/>
              <w:left w:val="nil"/>
              <w:bottom w:val="single" w:sz="4" w:space="0" w:color="auto"/>
              <w:right w:val="single" w:sz="4" w:space="0" w:color="auto"/>
            </w:tcBorders>
            <w:shd w:val="clear" w:color="auto" w:fill="auto"/>
            <w:noWrap/>
            <w:vAlign w:val="bottom"/>
            <w:hideMark/>
          </w:tcPr>
          <w:p w14:paraId="740A3A5B"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1 x RJ45</w:t>
            </w:r>
          </w:p>
        </w:tc>
        <w:tc>
          <w:tcPr>
            <w:tcW w:w="2349" w:type="dxa"/>
            <w:tcBorders>
              <w:top w:val="nil"/>
              <w:left w:val="nil"/>
              <w:bottom w:val="single" w:sz="4" w:space="0" w:color="auto"/>
              <w:right w:val="single" w:sz="4" w:space="0" w:color="auto"/>
            </w:tcBorders>
            <w:shd w:val="clear" w:color="auto" w:fill="auto"/>
            <w:noWrap/>
            <w:vAlign w:val="bottom"/>
            <w:hideMark/>
          </w:tcPr>
          <w:p w14:paraId="476DB616" w14:textId="77777777" w:rsidR="00D82DBF" w:rsidRPr="00891912" w:rsidRDefault="00D82DBF" w:rsidP="004C1742">
            <w:pPr>
              <w:rPr>
                <w:rFonts w:eastAsia="Times New Roman" w:cs="Times New Roman"/>
                <w:color w:val="000000"/>
                <w:szCs w:val="24"/>
                <w:lang w:eastAsia="lt-LT"/>
              </w:rPr>
            </w:pPr>
          </w:p>
        </w:tc>
      </w:tr>
      <w:tr w:rsidR="00D82DBF" w:rsidRPr="00891912" w14:paraId="334FF360"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D3A205"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hideMark/>
          </w:tcPr>
          <w:p w14:paraId="7BFB63EB"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Maitinimo šaltinis</w:t>
            </w:r>
          </w:p>
        </w:tc>
        <w:tc>
          <w:tcPr>
            <w:tcW w:w="4394" w:type="dxa"/>
            <w:tcBorders>
              <w:top w:val="nil"/>
              <w:left w:val="nil"/>
              <w:bottom w:val="single" w:sz="4" w:space="0" w:color="auto"/>
              <w:right w:val="single" w:sz="4" w:space="0" w:color="auto"/>
            </w:tcBorders>
            <w:shd w:val="clear" w:color="auto" w:fill="auto"/>
            <w:noWrap/>
            <w:vAlign w:val="bottom"/>
            <w:hideMark/>
          </w:tcPr>
          <w:p w14:paraId="763520D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Turi būti</w:t>
            </w:r>
          </w:p>
        </w:tc>
        <w:tc>
          <w:tcPr>
            <w:tcW w:w="2349" w:type="dxa"/>
            <w:tcBorders>
              <w:top w:val="nil"/>
              <w:left w:val="nil"/>
              <w:bottom w:val="single" w:sz="4" w:space="0" w:color="auto"/>
              <w:right w:val="single" w:sz="4" w:space="0" w:color="auto"/>
            </w:tcBorders>
            <w:shd w:val="clear" w:color="auto" w:fill="auto"/>
            <w:noWrap/>
            <w:vAlign w:val="bottom"/>
            <w:hideMark/>
          </w:tcPr>
          <w:p w14:paraId="6F3A86BD" w14:textId="77777777" w:rsidR="00D82DBF" w:rsidRPr="00891912" w:rsidRDefault="00D82DBF" w:rsidP="004C1742">
            <w:pPr>
              <w:rPr>
                <w:rFonts w:eastAsia="Times New Roman" w:cs="Times New Roman"/>
                <w:color w:val="000000"/>
                <w:szCs w:val="24"/>
                <w:lang w:eastAsia="lt-LT"/>
              </w:rPr>
            </w:pPr>
          </w:p>
        </w:tc>
      </w:tr>
      <w:tr w:rsidR="00D82DBF" w:rsidRPr="00891912" w14:paraId="70FED9CF"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388750"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hideMark/>
          </w:tcPr>
          <w:p w14:paraId="1CABCEF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Popieriaus kiekis</w:t>
            </w:r>
          </w:p>
        </w:tc>
        <w:tc>
          <w:tcPr>
            <w:tcW w:w="4394" w:type="dxa"/>
            <w:tcBorders>
              <w:top w:val="nil"/>
              <w:left w:val="nil"/>
              <w:bottom w:val="single" w:sz="4" w:space="0" w:color="auto"/>
              <w:right w:val="single" w:sz="4" w:space="0" w:color="auto"/>
            </w:tcBorders>
            <w:shd w:val="clear" w:color="auto" w:fill="auto"/>
            <w:noWrap/>
            <w:vAlign w:val="bottom"/>
            <w:hideMark/>
          </w:tcPr>
          <w:p w14:paraId="062EED50"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50 rulonų komplekte</w:t>
            </w:r>
          </w:p>
        </w:tc>
        <w:tc>
          <w:tcPr>
            <w:tcW w:w="2349" w:type="dxa"/>
            <w:tcBorders>
              <w:top w:val="nil"/>
              <w:left w:val="nil"/>
              <w:bottom w:val="single" w:sz="4" w:space="0" w:color="auto"/>
              <w:right w:val="single" w:sz="4" w:space="0" w:color="auto"/>
            </w:tcBorders>
            <w:shd w:val="clear" w:color="auto" w:fill="auto"/>
            <w:noWrap/>
            <w:vAlign w:val="bottom"/>
            <w:hideMark/>
          </w:tcPr>
          <w:p w14:paraId="5152CFE8" w14:textId="77777777" w:rsidR="00D82DBF" w:rsidRPr="00891912" w:rsidRDefault="00D82DBF" w:rsidP="004C1742">
            <w:pPr>
              <w:rPr>
                <w:rFonts w:eastAsia="Times New Roman" w:cs="Times New Roman"/>
                <w:color w:val="000000"/>
                <w:szCs w:val="24"/>
                <w:lang w:eastAsia="lt-LT"/>
              </w:rPr>
            </w:pPr>
          </w:p>
        </w:tc>
      </w:tr>
      <w:tr w:rsidR="00D82DBF" w:rsidRPr="00891912" w14:paraId="601DAE4C" w14:textId="77777777" w:rsidTr="0005633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F6D4EE" w14:textId="77777777" w:rsidR="00D82DBF" w:rsidRPr="00891912" w:rsidRDefault="00D82DBF" w:rsidP="00D82DBF">
            <w:pPr>
              <w:pStyle w:val="ListParagraph"/>
              <w:numPr>
                <w:ilvl w:val="0"/>
                <w:numId w:val="49"/>
              </w:numPr>
              <w:rPr>
                <w:rFonts w:eastAsia="Times New Roman" w:cs="Times New Roman"/>
                <w:color w:val="000000"/>
                <w:szCs w:val="24"/>
                <w:lang w:eastAsia="lt-LT"/>
              </w:rPr>
            </w:pPr>
          </w:p>
        </w:tc>
        <w:tc>
          <w:tcPr>
            <w:tcW w:w="2352" w:type="dxa"/>
            <w:tcBorders>
              <w:top w:val="nil"/>
              <w:left w:val="nil"/>
              <w:bottom w:val="single" w:sz="4" w:space="0" w:color="auto"/>
              <w:right w:val="single" w:sz="4" w:space="0" w:color="auto"/>
            </w:tcBorders>
            <w:shd w:val="clear" w:color="auto" w:fill="auto"/>
            <w:noWrap/>
            <w:vAlign w:val="bottom"/>
            <w:hideMark/>
          </w:tcPr>
          <w:p w14:paraId="47539CAE"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Suderinamumas su sistema ir įranga</w:t>
            </w:r>
          </w:p>
        </w:tc>
        <w:tc>
          <w:tcPr>
            <w:tcW w:w="4394" w:type="dxa"/>
            <w:tcBorders>
              <w:top w:val="nil"/>
              <w:left w:val="nil"/>
              <w:bottom w:val="single" w:sz="4" w:space="0" w:color="auto"/>
              <w:right w:val="single" w:sz="4" w:space="0" w:color="auto"/>
            </w:tcBorders>
            <w:shd w:val="clear" w:color="auto" w:fill="auto"/>
            <w:noWrap/>
            <w:vAlign w:val="bottom"/>
            <w:hideMark/>
          </w:tcPr>
          <w:p w14:paraId="6DAEA08A"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Turi būti suderinamas su perkama sistema bei įranga</w:t>
            </w:r>
          </w:p>
        </w:tc>
        <w:tc>
          <w:tcPr>
            <w:tcW w:w="2349" w:type="dxa"/>
            <w:tcBorders>
              <w:top w:val="nil"/>
              <w:left w:val="nil"/>
              <w:bottom w:val="single" w:sz="4" w:space="0" w:color="auto"/>
              <w:right w:val="single" w:sz="4" w:space="0" w:color="auto"/>
            </w:tcBorders>
            <w:shd w:val="clear" w:color="auto" w:fill="auto"/>
            <w:noWrap/>
            <w:vAlign w:val="bottom"/>
            <w:hideMark/>
          </w:tcPr>
          <w:p w14:paraId="5F51CC76" w14:textId="77777777" w:rsidR="00D82DBF" w:rsidRPr="00891912" w:rsidRDefault="00D82DBF" w:rsidP="004C1742">
            <w:pPr>
              <w:rPr>
                <w:rFonts w:eastAsia="Times New Roman" w:cs="Times New Roman"/>
                <w:color w:val="000000"/>
                <w:szCs w:val="24"/>
                <w:lang w:eastAsia="lt-LT"/>
              </w:rPr>
            </w:pPr>
          </w:p>
        </w:tc>
      </w:tr>
    </w:tbl>
    <w:p w14:paraId="2961E8F2" w14:textId="77777777" w:rsidR="00056335" w:rsidRPr="00996FF2" w:rsidRDefault="00056335" w:rsidP="00056335">
      <w:pPr>
        <w:autoSpaceDE w:val="0"/>
        <w:autoSpaceDN w:val="0"/>
        <w:adjustRightInd w:val="0"/>
        <w:rPr>
          <w:i/>
          <w:iCs/>
          <w:sz w:val="22"/>
        </w:rPr>
      </w:pPr>
      <w:r w:rsidRPr="00996FF2" w:rsidDel="004F486A">
        <w:rPr>
          <w:i/>
          <w:iCs/>
          <w:sz w:val="22"/>
        </w:rPr>
        <w:t>* Prekės kodas gamintojo kataloge, jeigu gamintojas turi savo prekių katalogą.</w:t>
      </w:r>
    </w:p>
    <w:p w14:paraId="6DB474DF" w14:textId="77777777" w:rsidR="00D82DBF" w:rsidRPr="00891912" w:rsidRDefault="00D82DBF" w:rsidP="00D82DBF">
      <w:pPr>
        <w:rPr>
          <w:rFonts w:cs="Times New Roman"/>
          <w:b/>
          <w:bCs/>
          <w:szCs w:val="24"/>
        </w:rPr>
      </w:pPr>
    </w:p>
    <w:p w14:paraId="3EF471FE" w14:textId="77777777" w:rsidR="00D82DBF" w:rsidRDefault="00D82DBF" w:rsidP="00D82DBF">
      <w:pPr>
        <w:spacing w:after="120"/>
        <w:rPr>
          <w:rFonts w:eastAsia="Times New Roman" w:cs="Times New Roman"/>
          <w:b/>
          <w:bCs/>
          <w:szCs w:val="24"/>
          <w:lang w:eastAsia="lt-LT"/>
        </w:rPr>
      </w:pPr>
      <w:r w:rsidRPr="00891912">
        <w:rPr>
          <w:rFonts w:cs="Times New Roman"/>
          <w:b/>
          <w:bCs/>
          <w:szCs w:val="24"/>
        </w:rPr>
        <w:t xml:space="preserve">4 lentelė. </w:t>
      </w:r>
      <w:r w:rsidRPr="00891912">
        <w:rPr>
          <w:rFonts w:eastAsia="Times New Roman" w:cs="Times New Roman"/>
          <w:b/>
          <w:bCs/>
          <w:szCs w:val="24"/>
          <w:lang w:eastAsia="lt-LT"/>
        </w:rPr>
        <w:t>Užsakymų spausdintuvas</w:t>
      </w:r>
    </w:p>
    <w:p w14:paraId="144A0A9A" w14:textId="77777777" w:rsidR="0003085F" w:rsidRPr="00F92442" w:rsidRDefault="0003085F" w:rsidP="0003085F">
      <w:pPr>
        <w:jc w:val="right"/>
        <w:rPr>
          <w:rFonts w:eastAsia="Calibri"/>
          <w:bCs/>
          <w:color w:val="000000"/>
          <w:szCs w:val="24"/>
        </w:rPr>
      </w:pPr>
      <w:r w:rsidRPr="003978A5">
        <w:rPr>
          <w:rFonts w:eastAsia="Times New Roman"/>
          <w:b/>
          <w:bCs/>
          <w:color w:val="FF0000"/>
          <w:sz w:val="22"/>
        </w:rPr>
        <w:t>(Užpildyta lentelė pateikiama kartu su pasiūlymo forma)</w:t>
      </w:r>
    </w:p>
    <w:tbl>
      <w:tblPr>
        <w:tblW w:w="10201" w:type="dxa"/>
        <w:tblLayout w:type="fixed"/>
        <w:tblLook w:val="04A0" w:firstRow="1" w:lastRow="0" w:firstColumn="1" w:lastColumn="0" w:noHBand="0" w:noVBand="1"/>
      </w:tblPr>
      <w:tblGrid>
        <w:gridCol w:w="970"/>
        <w:gridCol w:w="2569"/>
        <w:gridCol w:w="4253"/>
        <w:gridCol w:w="2409"/>
      </w:tblGrid>
      <w:tr w:rsidR="00D82DBF" w:rsidRPr="00891912" w14:paraId="4829D8C8" w14:textId="77777777" w:rsidTr="00DB4DAB">
        <w:trPr>
          <w:trHeight w:val="2048"/>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5F52A"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Eil. Nr.</w:t>
            </w:r>
          </w:p>
        </w:tc>
        <w:tc>
          <w:tcPr>
            <w:tcW w:w="2569" w:type="dxa"/>
            <w:tcBorders>
              <w:top w:val="single" w:sz="4" w:space="0" w:color="auto"/>
              <w:left w:val="nil"/>
              <w:bottom w:val="single" w:sz="4" w:space="0" w:color="auto"/>
              <w:right w:val="single" w:sz="4" w:space="0" w:color="auto"/>
            </w:tcBorders>
            <w:shd w:val="clear" w:color="auto" w:fill="auto"/>
            <w:noWrap/>
            <w:vAlign w:val="center"/>
            <w:hideMark/>
          </w:tcPr>
          <w:p w14:paraId="3F5B2892" w14:textId="77777777" w:rsidR="00D82DBF" w:rsidRPr="00891912" w:rsidRDefault="00D82DBF" w:rsidP="004C1742">
            <w:pPr>
              <w:jc w:val="center"/>
              <w:rPr>
                <w:rFonts w:eastAsia="Times New Roman" w:cs="Times New Roman"/>
                <w:b/>
                <w:bCs/>
                <w:color w:val="000000"/>
                <w:szCs w:val="24"/>
                <w:lang w:eastAsia="lt-LT"/>
              </w:rPr>
            </w:pPr>
            <w:r w:rsidRPr="0080615B">
              <w:rPr>
                <w:rFonts w:eastAsia="Times New Roman" w:cs="Times New Roman"/>
                <w:b/>
                <w:bCs/>
                <w:color w:val="000000"/>
                <w:szCs w:val="24"/>
                <w:lang w:eastAsia="lt-LT"/>
              </w:rPr>
              <w:t>Kategorija</w:t>
            </w:r>
          </w:p>
        </w:tc>
        <w:tc>
          <w:tcPr>
            <w:tcW w:w="4253" w:type="dxa"/>
            <w:tcBorders>
              <w:top w:val="single" w:sz="4" w:space="0" w:color="auto"/>
              <w:left w:val="nil"/>
              <w:bottom w:val="single" w:sz="4" w:space="0" w:color="auto"/>
              <w:right w:val="single" w:sz="4" w:space="0" w:color="auto"/>
            </w:tcBorders>
            <w:shd w:val="clear" w:color="auto" w:fill="auto"/>
            <w:noWrap/>
            <w:vAlign w:val="center"/>
            <w:hideMark/>
          </w:tcPr>
          <w:p w14:paraId="27303A7D"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Reikalaujami parametrai</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3B26C7ED" w14:textId="77777777" w:rsidR="00A84FDE" w:rsidRPr="00F02E59" w:rsidRDefault="00A84FDE" w:rsidP="00A84FDE">
            <w:pPr>
              <w:jc w:val="center"/>
              <w:rPr>
                <w:b/>
                <w:color w:val="000000"/>
                <w:sz w:val="22"/>
              </w:rPr>
            </w:pPr>
            <w:r w:rsidRPr="004C1742">
              <w:rPr>
                <w:rFonts w:cs="Times New Roman"/>
                <w:b/>
                <w:bCs/>
                <w:sz w:val="22"/>
                <w:lang w:eastAsia="lt-LT"/>
              </w:rPr>
              <w:t xml:space="preserve">Nurodoma tiekėjo siūlomi parametrai / charakteristikos ir jų reikšmės ir kartu su pasiūlymu pateikiama prekių gamintojo dokumentai </w:t>
            </w:r>
          </w:p>
          <w:p w14:paraId="004091E6" w14:textId="59D0A2B7" w:rsidR="00D82DBF" w:rsidRPr="00891912" w:rsidRDefault="00A84FDE" w:rsidP="00A84FDE">
            <w:pPr>
              <w:jc w:val="center"/>
              <w:rPr>
                <w:rFonts w:eastAsia="Times New Roman" w:cs="Times New Roman"/>
                <w:b/>
                <w:bCs/>
                <w:color w:val="000000"/>
                <w:szCs w:val="24"/>
                <w:lang w:eastAsia="lt-LT"/>
              </w:rPr>
            </w:pPr>
            <w:r w:rsidRPr="00F02E59">
              <w:rPr>
                <w:b/>
                <w:sz w:val="22"/>
              </w:rPr>
              <w:t>Prekės pavadinimas, gamintojas, modelis. (Failo, dokumento pavadinimas ir puslapio Nr., pažymintis vietą, kurioje yra siūlomus parametrus patvirtinantys dokumentai bei siūlomos prekės katalogo numeris*).</w:t>
            </w:r>
          </w:p>
        </w:tc>
      </w:tr>
      <w:tr w:rsidR="00D82DBF" w:rsidRPr="00891912" w14:paraId="11699869" w14:textId="77777777" w:rsidTr="00DB4DAB">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086E3B4A" w14:textId="77777777" w:rsidR="00D82DBF" w:rsidRPr="00891912" w:rsidRDefault="00D82DBF" w:rsidP="00D82DBF">
            <w:pPr>
              <w:pStyle w:val="ListParagraph"/>
              <w:numPr>
                <w:ilvl w:val="0"/>
                <w:numId w:val="48"/>
              </w:numPr>
              <w:rPr>
                <w:rFonts w:eastAsia="Times New Roman" w:cs="Times New Roman"/>
                <w:color w:val="000000"/>
                <w:szCs w:val="24"/>
                <w:lang w:eastAsia="lt-LT"/>
              </w:rPr>
            </w:pPr>
          </w:p>
        </w:tc>
        <w:tc>
          <w:tcPr>
            <w:tcW w:w="2569" w:type="dxa"/>
            <w:tcBorders>
              <w:top w:val="nil"/>
              <w:left w:val="nil"/>
              <w:bottom w:val="single" w:sz="4" w:space="0" w:color="auto"/>
              <w:right w:val="single" w:sz="4" w:space="0" w:color="auto"/>
            </w:tcBorders>
            <w:shd w:val="clear" w:color="auto" w:fill="auto"/>
            <w:noWrap/>
            <w:vAlign w:val="bottom"/>
            <w:hideMark/>
          </w:tcPr>
          <w:p w14:paraId="07E5447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Gamintojas, produkto pavadinimas</w:t>
            </w:r>
          </w:p>
        </w:tc>
        <w:tc>
          <w:tcPr>
            <w:tcW w:w="4253" w:type="dxa"/>
            <w:tcBorders>
              <w:top w:val="nil"/>
              <w:left w:val="nil"/>
              <w:bottom w:val="single" w:sz="4" w:space="0" w:color="auto"/>
              <w:right w:val="single" w:sz="4" w:space="0" w:color="auto"/>
            </w:tcBorders>
            <w:shd w:val="clear" w:color="auto" w:fill="auto"/>
            <w:noWrap/>
            <w:vAlign w:val="bottom"/>
            <w:hideMark/>
          </w:tcPr>
          <w:p w14:paraId="017FBCF5"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Nurodyti gamintoją, tikslų produkto pavadinimą, modelį ir kodą. Produktas turi atitikti žemiau nurodytus reikalavimus.</w:t>
            </w:r>
          </w:p>
        </w:tc>
        <w:tc>
          <w:tcPr>
            <w:tcW w:w="2409" w:type="dxa"/>
            <w:tcBorders>
              <w:top w:val="nil"/>
              <w:left w:val="nil"/>
              <w:bottom w:val="single" w:sz="4" w:space="0" w:color="auto"/>
              <w:right w:val="single" w:sz="4" w:space="0" w:color="auto"/>
            </w:tcBorders>
            <w:shd w:val="clear" w:color="auto" w:fill="auto"/>
            <w:noWrap/>
            <w:vAlign w:val="bottom"/>
            <w:hideMark/>
          </w:tcPr>
          <w:p w14:paraId="1C80B9EE" w14:textId="77777777" w:rsidR="00D82DBF" w:rsidRPr="00891912" w:rsidRDefault="00D82DBF" w:rsidP="004C1742">
            <w:pPr>
              <w:rPr>
                <w:rFonts w:eastAsia="Times New Roman" w:cs="Times New Roman"/>
                <w:color w:val="000000"/>
                <w:szCs w:val="24"/>
                <w:lang w:eastAsia="lt-LT"/>
              </w:rPr>
            </w:pPr>
          </w:p>
        </w:tc>
      </w:tr>
      <w:tr w:rsidR="00D82DBF" w:rsidRPr="00891912" w14:paraId="71BCE470" w14:textId="77777777" w:rsidTr="00DB4DAB">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1B08B4EC" w14:textId="77777777" w:rsidR="00D82DBF" w:rsidRPr="00891912" w:rsidRDefault="00D82DBF" w:rsidP="00D82DBF">
            <w:pPr>
              <w:pStyle w:val="ListParagraph"/>
              <w:numPr>
                <w:ilvl w:val="0"/>
                <w:numId w:val="48"/>
              </w:numPr>
              <w:rPr>
                <w:rFonts w:eastAsia="Times New Roman" w:cs="Times New Roman"/>
                <w:color w:val="000000"/>
                <w:szCs w:val="24"/>
                <w:lang w:eastAsia="lt-LT"/>
              </w:rPr>
            </w:pPr>
          </w:p>
        </w:tc>
        <w:tc>
          <w:tcPr>
            <w:tcW w:w="2569" w:type="dxa"/>
            <w:tcBorders>
              <w:top w:val="nil"/>
              <w:left w:val="nil"/>
              <w:bottom w:val="single" w:sz="4" w:space="0" w:color="auto"/>
              <w:right w:val="single" w:sz="4" w:space="0" w:color="auto"/>
            </w:tcBorders>
            <w:shd w:val="clear" w:color="auto" w:fill="auto"/>
            <w:noWrap/>
            <w:vAlign w:val="bottom"/>
            <w:hideMark/>
          </w:tcPr>
          <w:p w14:paraId="3811897B"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Spausdinimo metodas</w:t>
            </w:r>
          </w:p>
        </w:tc>
        <w:tc>
          <w:tcPr>
            <w:tcW w:w="4253" w:type="dxa"/>
            <w:tcBorders>
              <w:top w:val="nil"/>
              <w:left w:val="nil"/>
              <w:bottom w:val="single" w:sz="4" w:space="0" w:color="auto"/>
              <w:right w:val="single" w:sz="4" w:space="0" w:color="auto"/>
            </w:tcBorders>
            <w:shd w:val="clear" w:color="auto" w:fill="auto"/>
            <w:noWrap/>
            <w:vAlign w:val="bottom"/>
            <w:hideMark/>
          </w:tcPr>
          <w:p w14:paraId="13D3F74F"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Terminis tiesioginis spausdinimas arba lygiavertis</w:t>
            </w:r>
          </w:p>
        </w:tc>
        <w:tc>
          <w:tcPr>
            <w:tcW w:w="2409" w:type="dxa"/>
            <w:tcBorders>
              <w:top w:val="nil"/>
              <w:left w:val="nil"/>
              <w:bottom w:val="single" w:sz="4" w:space="0" w:color="auto"/>
              <w:right w:val="single" w:sz="4" w:space="0" w:color="auto"/>
            </w:tcBorders>
            <w:shd w:val="clear" w:color="auto" w:fill="auto"/>
            <w:noWrap/>
            <w:vAlign w:val="bottom"/>
            <w:hideMark/>
          </w:tcPr>
          <w:p w14:paraId="45C355BC" w14:textId="77777777" w:rsidR="00D82DBF" w:rsidRPr="00891912" w:rsidRDefault="00D82DBF" w:rsidP="004C1742">
            <w:pPr>
              <w:rPr>
                <w:rFonts w:eastAsia="Times New Roman" w:cs="Times New Roman"/>
                <w:color w:val="000000"/>
                <w:szCs w:val="24"/>
                <w:lang w:eastAsia="lt-LT"/>
              </w:rPr>
            </w:pPr>
          </w:p>
        </w:tc>
      </w:tr>
      <w:tr w:rsidR="00D82DBF" w:rsidRPr="00891912" w14:paraId="26434613" w14:textId="77777777" w:rsidTr="00DB4DAB">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tcPr>
          <w:p w14:paraId="7694800A" w14:textId="77777777" w:rsidR="00D82DBF" w:rsidRPr="00891912" w:rsidRDefault="00D82DBF" w:rsidP="00D82DBF">
            <w:pPr>
              <w:pStyle w:val="ListParagraph"/>
              <w:numPr>
                <w:ilvl w:val="0"/>
                <w:numId w:val="48"/>
              </w:numPr>
              <w:rPr>
                <w:rFonts w:eastAsia="Times New Roman" w:cs="Times New Roman"/>
                <w:color w:val="000000"/>
                <w:szCs w:val="24"/>
                <w:lang w:eastAsia="lt-LT"/>
              </w:rPr>
            </w:pPr>
          </w:p>
        </w:tc>
        <w:tc>
          <w:tcPr>
            <w:tcW w:w="2569" w:type="dxa"/>
            <w:tcBorders>
              <w:top w:val="nil"/>
              <w:left w:val="nil"/>
              <w:bottom w:val="single" w:sz="4" w:space="0" w:color="auto"/>
              <w:right w:val="single" w:sz="4" w:space="0" w:color="auto"/>
            </w:tcBorders>
            <w:shd w:val="clear" w:color="auto" w:fill="auto"/>
            <w:noWrap/>
            <w:vAlign w:val="bottom"/>
          </w:tcPr>
          <w:p w14:paraId="3A00FA71"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Tipas</w:t>
            </w:r>
          </w:p>
        </w:tc>
        <w:tc>
          <w:tcPr>
            <w:tcW w:w="4253" w:type="dxa"/>
            <w:tcBorders>
              <w:top w:val="nil"/>
              <w:left w:val="nil"/>
              <w:bottom w:val="single" w:sz="4" w:space="0" w:color="auto"/>
              <w:right w:val="single" w:sz="4" w:space="0" w:color="auto"/>
            </w:tcBorders>
            <w:shd w:val="clear" w:color="auto" w:fill="auto"/>
            <w:noWrap/>
            <w:vAlign w:val="bottom"/>
          </w:tcPr>
          <w:p w14:paraId="52948FCD"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Kvitų spausdintuvas</w:t>
            </w:r>
          </w:p>
        </w:tc>
        <w:tc>
          <w:tcPr>
            <w:tcW w:w="2409" w:type="dxa"/>
            <w:tcBorders>
              <w:top w:val="nil"/>
              <w:left w:val="nil"/>
              <w:bottom w:val="single" w:sz="4" w:space="0" w:color="auto"/>
              <w:right w:val="single" w:sz="4" w:space="0" w:color="auto"/>
            </w:tcBorders>
            <w:shd w:val="clear" w:color="auto" w:fill="auto"/>
            <w:noWrap/>
            <w:vAlign w:val="bottom"/>
          </w:tcPr>
          <w:p w14:paraId="285D81A4" w14:textId="77777777" w:rsidR="00D82DBF" w:rsidRPr="00891912" w:rsidRDefault="00D82DBF" w:rsidP="004C1742">
            <w:pPr>
              <w:rPr>
                <w:rFonts w:eastAsia="Times New Roman" w:cs="Times New Roman"/>
                <w:color w:val="000000"/>
                <w:szCs w:val="24"/>
                <w:lang w:eastAsia="lt-LT"/>
              </w:rPr>
            </w:pPr>
          </w:p>
        </w:tc>
      </w:tr>
      <w:tr w:rsidR="00D82DBF" w:rsidRPr="00891912" w14:paraId="7B23AF61" w14:textId="77777777" w:rsidTr="00DB4DAB">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7DE4040A" w14:textId="77777777" w:rsidR="00D82DBF" w:rsidRPr="00891912" w:rsidRDefault="00D82DBF" w:rsidP="00D82DBF">
            <w:pPr>
              <w:pStyle w:val="ListParagraph"/>
              <w:numPr>
                <w:ilvl w:val="0"/>
                <w:numId w:val="48"/>
              </w:numPr>
              <w:rPr>
                <w:rFonts w:eastAsia="Times New Roman" w:cs="Times New Roman"/>
                <w:color w:val="000000"/>
                <w:szCs w:val="24"/>
                <w:lang w:eastAsia="lt-LT"/>
              </w:rPr>
            </w:pPr>
          </w:p>
        </w:tc>
        <w:tc>
          <w:tcPr>
            <w:tcW w:w="2569" w:type="dxa"/>
            <w:tcBorders>
              <w:top w:val="nil"/>
              <w:left w:val="nil"/>
              <w:bottom w:val="single" w:sz="4" w:space="0" w:color="auto"/>
              <w:right w:val="single" w:sz="4" w:space="0" w:color="auto"/>
            </w:tcBorders>
            <w:shd w:val="clear" w:color="auto" w:fill="auto"/>
            <w:noWrap/>
            <w:vAlign w:val="bottom"/>
            <w:hideMark/>
          </w:tcPr>
          <w:p w14:paraId="2F7BFC3A"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Rezoliucija</w:t>
            </w:r>
          </w:p>
        </w:tc>
        <w:tc>
          <w:tcPr>
            <w:tcW w:w="4253" w:type="dxa"/>
            <w:tcBorders>
              <w:top w:val="nil"/>
              <w:left w:val="nil"/>
              <w:bottom w:val="single" w:sz="4" w:space="0" w:color="auto"/>
              <w:right w:val="single" w:sz="4" w:space="0" w:color="auto"/>
            </w:tcBorders>
            <w:shd w:val="clear" w:color="auto" w:fill="auto"/>
            <w:noWrap/>
            <w:vAlign w:val="bottom"/>
            <w:hideMark/>
          </w:tcPr>
          <w:p w14:paraId="42881C01"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xml:space="preserve">Ne blogiau kaip 200 </w:t>
            </w:r>
            <w:proofErr w:type="spellStart"/>
            <w:r w:rsidRPr="00891912">
              <w:rPr>
                <w:rFonts w:eastAsia="Times New Roman" w:cs="Times New Roman"/>
                <w:color w:val="000000"/>
                <w:szCs w:val="24"/>
                <w:lang w:eastAsia="lt-LT"/>
              </w:rPr>
              <w:t>dpi</w:t>
            </w:r>
            <w:proofErr w:type="spellEnd"/>
          </w:p>
        </w:tc>
        <w:tc>
          <w:tcPr>
            <w:tcW w:w="2409" w:type="dxa"/>
            <w:tcBorders>
              <w:top w:val="nil"/>
              <w:left w:val="nil"/>
              <w:bottom w:val="single" w:sz="4" w:space="0" w:color="auto"/>
              <w:right w:val="single" w:sz="4" w:space="0" w:color="auto"/>
            </w:tcBorders>
            <w:shd w:val="clear" w:color="auto" w:fill="auto"/>
            <w:noWrap/>
            <w:vAlign w:val="bottom"/>
            <w:hideMark/>
          </w:tcPr>
          <w:p w14:paraId="7AA73185" w14:textId="77777777" w:rsidR="00D82DBF" w:rsidRPr="00891912" w:rsidRDefault="00D82DBF" w:rsidP="004C1742">
            <w:pPr>
              <w:rPr>
                <w:rFonts w:eastAsia="Times New Roman" w:cs="Times New Roman"/>
                <w:color w:val="000000"/>
                <w:szCs w:val="24"/>
                <w:lang w:eastAsia="lt-LT"/>
              </w:rPr>
            </w:pPr>
          </w:p>
        </w:tc>
      </w:tr>
      <w:tr w:rsidR="00D82DBF" w:rsidRPr="00891912" w14:paraId="0DC30BDE" w14:textId="77777777" w:rsidTr="00DB4DAB">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230C0404" w14:textId="77777777" w:rsidR="00D82DBF" w:rsidRPr="00891912" w:rsidRDefault="00D82DBF" w:rsidP="00D82DBF">
            <w:pPr>
              <w:pStyle w:val="ListParagraph"/>
              <w:numPr>
                <w:ilvl w:val="0"/>
                <w:numId w:val="48"/>
              </w:numPr>
              <w:rPr>
                <w:rFonts w:eastAsia="Times New Roman" w:cs="Times New Roman"/>
                <w:color w:val="000000"/>
                <w:szCs w:val="24"/>
                <w:lang w:eastAsia="lt-LT"/>
              </w:rPr>
            </w:pPr>
          </w:p>
        </w:tc>
        <w:tc>
          <w:tcPr>
            <w:tcW w:w="2569" w:type="dxa"/>
            <w:tcBorders>
              <w:top w:val="nil"/>
              <w:left w:val="nil"/>
              <w:bottom w:val="single" w:sz="4" w:space="0" w:color="auto"/>
              <w:right w:val="single" w:sz="4" w:space="0" w:color="auto"/>
            </w:tcBorders>
            <w:shd w:val="clear" w:color="auto" w:fill="auto"/>
            <w:noWrap/>
            <w:vAlign w:val="bottom"/>
            <w:hideMark/>
          </w:tcPr>
          <w:p w14:paraId="1F02D6F6"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Spausdinimo greitis</w:t>
            </w:r>
          </w:p>
        </w:tc>
        <w:tc>
          <w:tcPr>
            <w:tcW w:w="4253" w:type="dxa"/>
            <w:tcBorders>
              <w:top w:val="nil"/>
              <w:left w:val="nil"/>
              <w:bottom w:val="single" w:sz="4" w:space="0" w:color="auto"/>
              <w:right w:val="single" w:sz="4" w:space="0" w:color="auto"/>
            </w:tcBorders>
            <w:shd w:val="clear" w:color="auto" w:fill="auto"/>
            <w:noWrap/>
            <w:vAlign w:val="bottom"/>
            <w:hideMark/>
          </w:tcPr>
          <w:p w14:paraId="4AFD561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300 mm/s</w:t>
            </w:r>
          </w:p>
        </w:tc>
        <w:tc>
          <w:tcPr>
            <w:tcW w:w="2409" w:type="dxa"/>
            <w:tcBorders>
              <w:top w:val="nil"/>
              <w:left w:val="nil"/>
              <w:bottom w:val="single" w:sz="4" w:space="0" w:color="auto"/>
              <w:right w:val="single" w:sz="4" w:space="0" w:color="auto"/>
            </w:tcBorders>
            <w:shd w:val="clear" w:color="auto" w:fill="auto"/>
            <w:noWrap/>
            <w:vAlign w:val="bottom"/>
            <w:hideMark/>
          </w:tcPr>
          <w:p w14:paraId="73DD5998" w14:textId="77777777" w:rsidR="00D82DBF" w:rsidRPr="00891912" w:rsidRDefault="00D82DBF" w:rsidP="004C1742">
            <w:pPr>
              <w:rPr>
                <w:rFonts w:eastAsia="Times New Roman" w:cs="Times New Roman"/>
                <w:color w:val="000000"/>
                <w:szCs w:val="24"/>
                <w:lang w:eastAsia="lt-LT"/>
              </w:rPr>
            </w:pPr>
          </w:p>
        </w:tc>
      </w:tr>
      <w:tr w:rsidR="00D82DBF" w:rsidRPr="00891912" w14:paraId="2E3E8168" w14:textId="77777777" w:rsidTr="00DB4DAB">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0EAAE9A4" w14:textId="77777777" w:rsidR="00D82DBF" w:rsidRPr="00891912" w:rsidRDefault="00D82DBF" w:rsidP="00D82DBF">
            <w:pPr>
              <w:pStyle w:val="ListParagraph"/>
              <w:numPr>
                <w:ilvl w:val="0"/>
                <w:numId w:val="48"/>
              </w:numPr>
              <w:rPr>
                <w:rFonts w:eastAsia="Times New Roman" w:cs="Times New Roman"/>
                <w:color w:val="000000"/>
                <w:szCs w:val="24"/>
                <w:lang w:eastAsia="lt-LT"/>
              </w:rPr>
            </w:pPr>
          </w:p>
        </w:tc>
        <w:tc>
          <w:tcPr>
            <w:tcW w:w="2569" w:type="dxa"/>
            <w:tcBorders>
              <w:top w:val="nil"/>
              <w:left w:val="nil"/>
              <w:bottom w:val="single" w:sz="4" w:space="0" w:color="auto"/>
              <w:right w:val="single" w:sz="4" w:space="0" w:color="auto"/>
            </w:tcBorders>
            <w:shd w:val="clear" w:color="auto" w:fill="auto"/>
            <w:noWrap/>
            <w:vAlign w:val="bottom"/>
            <w:hideMark/>
          </w:tcPr>
          <w:p w14:paraId="4DD1EF93"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Popieriaus plotis</w:t>
            </w:r>
          </w:p>
        </w:tc>
        <w:tc>
          <w:tcPr>
            <w:tcW w:w="4253" w:type="dxa"/>
            <w:tcBorders>
              <w:top w:val="nil"/>
              <w:left w:val="nil"/>
              <w:bottom w:val="single" w:sz="4" w:space="0" w:color="auto"/>
              <w:right w:val="single" w:sz="4" w:space="0" w:color="auto"/>
            </w:tcBorders>
            <w:shd w:val="clear" w:color="auto" w:fill="auto"/>
            <w:noWrap/>
            <w:vAlign w:val="bottom"/>
            <w:hideMark/>
          </w:tcPr>
          <w:p w14:paraId="09E0C0AF"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58 / 80 / 83 ± 3 mm</w:t>
            </w:r>
          </w:p>
        </w:tc>
        <w:tc>
          <w:tcPr>
            <w:tcW w:w="2409" w:type="dxa"/>
            <w:tcBorders>
              <w:top w:val="nil"/>
              <w:left w:val="nil"/>
              <w:bottom w:val="single" w:sz="4" w:space="0" w:color="auto"/>
              <w:right w:val="single" w:sz="4" w:space="0" w:color="auto"/>
            </w:tcBorders>
            <w:shd w:val="clear" w:color="auto" w:fill="auto"/>
            <w:noWrap/>
            <w:vAlign w:val="bottom"/>
            <w:hideMark/>
          </w:tcPr>
          <w:p w14:paraId="0E4CAABB" w14:textId="77777777" w:rsidR="00D82DBF" w:rsidRPr="00891912" w:rsidRDefault="00D82DBF" w:rsidP="004C1742">
            <w:pPr>
              <w:rPr>
                <w:rFonts w:eastAsia="Times New Roman" w:cs="Times New Roman"/>
                <w:color w:val="000000"/>
                <w:szCs w:val="24"/>
                <w:lang w:eastAsia="lt-LT"/>
              </w:rPr>
            </w:pPr>
          </w:p>
        </w:tc>
      </w:tr>
      <w:tr w:rsidR="00D82DBF" w:rsidRPr="00891912" w14:paraId="3A2839BA" w14:textId="77777777" w:rsidTr="00DB4DAB">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2EF73279" w14:textId="77777777" w:rsidR="00D82DBF" w:rsidRPr="00891912" w:rsidRDefault="00D82DBF" w:rsidP="00D82DBF">
            <w:pPr>
              <w:pStyle w:val="ListParagraph"/>
              <w:numPr>
                <w:ilvl w:val="0"/>
                <w:numId w:val="48"/>
              </w:numPr>
              <w:rPr>
                <w:rFonts w:eastAsia="Times New Roman" w:cs="Times New Roman"/>
                <w:color w:val="000000"/>
                <w:szCs w:val="24"/>
                <w:lang w:eastAsia="lt-LT"/>
              </w:rPr>
            </w:pPr>
          </w:p>
        </w:tc>
        <w:tc>
          <w:tcPr>
            <w:tcW w:w="2569" w:type="dxa"/>
            <w:tcBorders>
              <w:top w:val="nil"/>
              <w:left w:val="nil"/>
              <w:bottom w:val="single" w:sz="4" w:space="0" w:color="auto"/>
              <w:right w:val="single" w:sz="4" w:space="0" w:color="auto"/>
            </w:tcBorders>
            <w:shd w:val="clear" w:color="auto" w:fill="auto"/>
            <w:noWrap/>
            <w:vAlign w:val="bottom"/>
            <w:hideMark/>
          </w:tcPr>
          <w:p w14:paraId="5C580E91" w14:textId="77777777" w:rsidR="00D82DBF" w:rsidRPr="00891912" w:rsidRDefault="00D82DBF" w:rsidP="004C1742">
            <w:pPr>
              <w:rPr>
                <w:rFonts w:eastAsia="Times New Roman" w:cs="Times New Roman"/>
                <w:color w:val="000000"/>
                <w:szCs w:val="24"/>
                <w:lang w:eastAsia="lt-LT"/>
              </w:rPr>
            </w:pPr>
            <w:r>
              <w:t>Popieriaus rulonėlio skersmuo</w:t>
            </w:r>
          </w:p>
        </w:tc>
        <w:tc>
          <w:tcPr>
            <w:tcW w:w="4253" w:type="dxa"/>
            <w:tcBorders>
              <w:top w:val="nil"/>
              <w:left w:val="nil"/>
              <w:bottom w:val="single" w:sz="4" w:space="0" w:color="auto"/>
              <w:right w:val="single" w:sz="4" w:space="0" w:color="auto"/>
            </w:tcBorders>
            <w:shd w:val="clear" w:color="auto" w:fill="auto"/>
            <w:noWrap/>
            <w:vAlign w:val="bottom"/>
            <w:hideMark/>
          </w:tcPr>
          <w:p w14:paraId="3933BCDF"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13 mm - 83 mm</w:t>
            </w:r>
          </w:p>
        </w:tc>
        <w:tc>
          <w:tcPr>
            <w:tcW w:w="2409" w:type="dxa"/>
            <w:tcBorders>
              <w:top w:val="nil"/>
              <w:left w:val="nil"/>
              <w:bottom w:val="single" w:sz="4" w:space="0" w:color="auto"/>
              <w:right w:val="single" w:sz="4" w:space="0" w:color="auto"/>
            </w:tcBorders>
            <w:shd w:val="clear" w:color="auto" w:fill="auto"/>
            <w:noWrap/>
            <w:vAlign w:val="bottom"/>
            <w:hideMark/>
          </w:tcPr>
          <w:p w14:paraId="10E19BF1" w14:textId="77777777" w:rsidR="00D82DBF" w:rsidRPr="00891912" w:rsidRDefault="00D82DBF" w:rsidP="004C1742">
            <w:pPr>
              <w:rPr>
                <w:rFonts w:eastAsia="Times New Roman" w:cs="Times New Roman"/>
                <w:color w:val="000000"/>
                <w:szCs w:val="24"/>
                <w:lang w:eastAsia="lt-LT"/>
              </w:rPr>
            </w:pPr>
          </w:p>
        </w:tc>
      </w:tr>
      <w:tr w:rsidR="00D82DBF" w:rsidRPr="00891912" w14:paraId="38CC648B" w14:textId="77777777" w:rsidTr="00DB4DAB">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343B71DB" w14:textId="77777777" w:rsidR="00D82DBF" w:rsidRPr="00891912" w:rsidRDefault="00D82DBF" w:rsidP="00D82DBF">
            <w:pPr>
              <w:pStyle w:val="ListParagraph"/>
              <w:numPr>
                <w:ilvl w:val="0"/>
                <w:numId w:val="48"/>
              </w:numPr>
              <w:rPr>
                <w:rFonts w:eastAsia="Times New Roman" w:cs="Times New Roman"/>
                <w:color w:val="000000"/>
                <w:szCs w:val="24"/>
                <w:lang w:eastAsia="lt-LT"/>
              </w:rPr>
            </w:pPr>
          </w:p>
        </w:tc>
        <w:tc>
          <w:tcPr>
            <w:tcW w:w="2569" w:type="dxa"/>
            <w:tcBorders>
              <w:top w:val="nil"/>
              <w:left w:val="nil"/>
              <w:bottom w:val="single" w:sz="4" w:space="0" w:color="auto"/>
              <w:right w:val="single" w:sz="4" w:space="0" w:color="auto"/>
            </w:tcBorders>
            <w:shd w:val="clear" w:color="auto" w:fill="auto"/>
            <w:noWrap/>
            <w:vAlign w:val="bottom"/>
            <w:hideMark/>
          </w:tcPr>
          <w:p w14:paraId="678BBDDE"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USB jungtys</w:t>
            </w:r>
          </w:p>
        </w:tc>
        <w:tc>
          <w:tcPr>
            <w:tcW w:w="4253" w:type="dxa"/>
            <w:tcBorders>
              <w:top w:val="nil"/>
              <w:left w:val="nil"/>
              <w:bottom w:val="single" w:sz="4" w:space="0" w:color="auto"/>
              <w:right w:val="single" w:sz="4" w:space="0" w:color="auto"/>
            </w:tcBorders>
            <w:shd w:val="clear" w:color="auto" w:fill="auto"/>
            <w:noWrap/>
            <w:vAlign w:val="bottom"/>
            <w:hideMark/>
          </w:tcPr>
          <w:p w14:paraId="76FFC94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1 x USB</w:t>
            </w:r>
          </w:p>
        </w:tc>
        <w:tc>
          <w:tcPr>
            <w:tcW w:w="2409" w:type="dxa"/>
            <w:tcBorders>
              <w:top w:val="nil"/>
              <w:left w:val="nil"/>
              <w:bottom w:val="single" w:sz="4" w:space="0" w:color="auto"/>
              <w:right w:val="single" w:sz="4" w:space="0" w:color="auto"/>
            </w:tcBorders>
            <w:shd w:val="clear" w:color="auto" w:fill="auto"/>
            <w:noWrap/>
            <w:vAlign w:val="bottom"/>
            <w:hideMark/>
          </w:tcPr>
          <w:p w14:paraId="4DD9D4FA" w14:textId="77777777" w:rsidR="00D82DBF" w:rsidRPr="00891912" w:rsidRDefault="00D82DBF" w:rsidP="004C1742">
            <w:pPr>
              <w:rPr>
                <w:rFonts w:eastAsia="Times New Roman" w:cs="Times New Roman"/>
                <w:color w:val="000000"/>
                <w:szCs w:val="24"/>
                <w:lang w:eastAsia="lt-LT"/>
              </w:rPr>
            </w:pPr>
          </w:p>
        </w:tc>
      </w:tr>
      <w:tr w:rsidR="00D82DBF" w:rsidRPr="00891912" w14:paraId="693FD9A1" w14:textId="77777777" w:rsidTr="00DB4DAB">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143A0DA7" w14:textId="77777777" w:rsidR="00D82DBF" w:rsidRPr="00891912" w:rsidRDefault="00D82DBF" w:rsidP="00D82DBF">
            <w:pPr>
              <w:pStyle w:val="ListParagraph"/>
              <w:numPr>
                <w:ilvl w:val="0"/>
                <w:numId w:val="48"/>
              </w:numPr>
              <w:rPr>
                <w:rFonts w:eastAsia="Times New Roman" w:cs="Times New Roman"/>
                <w:color w:val="000000"/>
                <w:szCs w:val="24"/>
                <w:lang w:eastAsia="lt-LT"/>
              </w:rPr>
            </w:pPr>
          </w:p>
        </w:tc>
        <w:tc>
          <w:tcPr>
            <w:tcW w:w="2569" w:type="dxa"/>
            <w:tcBorders>
              <w:top w:val="nil"/>
              <w:left w:val="nil"/>
              <w:bottom w:val="single" w:sz="4" w:space="0" w:color="auto"/>
              <w:right w:val="single" w:sz="4" w:space="0" w:color="auto"/>
            </w:tcBorders>
            <w:shd w:val="clear" w:color="auto" w:fill="auto"/>
            <w:noWrap/>
            <w:vAlign w:val="bottom"/>
            <w:hideMark/>
          </w:tcPr>
          <w:p w14:paraId="122A7B6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COM jungtys</w:t>
            </w:r>
          </w:p>
        </w:tc>
        <w:tc>
          <w:tcPr>
            <w:tcW w:w="4253" w:type="dxa"/>
            <w:tcBorders>
              <w:top w:val="nil"/>
              <w:left w:val="nil"/>
              <w:bottom w:val="single" w:sz="4" w:space="0" w:color="auto"/>
              <w:right w:val="single" w:sz="4" w:space="0" w:color="auto"/>
            </w:tcBorders>
            <w:shd w:val="clear" w:color="auto" w:fill="auto"/>
            <w:noWrap/>
            <w:vAlign w:val="bottom"/>
            <w:hideMark/>
          </w:tcPr>
          <w:p w14:paraId="02CC55E4"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Turi būti</w:t>
            </w:r>
          </w:p>
        </w:tc>
        <w:tc>
          <w:tcPr>
            <w:tcW w:w="2409" w:type="dxa"/>
            <w:tcBorders>
              <w:top w:val="nil"/>
              <w:left w:val="nil"/>
              <w:bottom w:val="single" w:sz="4" w:space="0" w:color="auto"/>
              <w:right w:val="single" w:sz="4" w:space="0" w:color="auto"/>
            </w:tcBorders>
            <w:shd w:val="clear" w:color="auto" w:fill="auto"/>
            <w:noWrap/>
            <w:vAlign w:val="bottom"/>
            <w:hideMark/>
          </w:tcPr>
          <w:p w14:paraId="7407C5E5" w14:textId="77777777" w:rsidR="00D82DBF" w:rsidRPr="00891912" w:rsidRDefault="00D82DBF" w:rsidP="004C1742">
            <w:pPr>
              <w:rPr>
                <w:rFonts w:eastAsia="Times New Roman" w:cs="Times New Roman"/>
                <w:color w:val="000000"/>
                <w:szCs w:val="24"/>
                <w:lang w:eastAsia="lt-LT"/>
              </w:rPr>
            </w:pPr>
          </w:p>
        </w:tc>
      </w:tr>
      <w:tr w:rsidR="00D82DBF" w:rsidRPr="00891912" w14:paraId="202F421C" w14:textId="77777777" w:rsidTr="00DB4DAB">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518CD492" w14:textId="77777777" w:rsidR="00D82DBF" w:rsidRPr="00891912" w:rsidRDefault="00D82DBF" w:rsidP="00D82DBF">
            <w:pPr>
              <w:pStyle w:val="ListParagraph"/>
              <w:numPr>
                <w:ilvl w:val="0"/>
                <w:numId w:val="48"/>
              </w:numPr>
              <w:rPr>
                <w:rFonts w:eastAsia="Times New Roman" w:cs="Times New Roman"/>
                <w:color w:val="000000"/>
                <w:szCs w:val="24"/>
                <w:lang w:eastAsia="lt-LT"/>
              </w:rPr>
            </w:pPr>
          </w:p>
        </w:tc>
        <w:tc>
          <w:tcPr>
            <w:tcW w:w="2569" w:type="dxa"/>
            <w:tcBorders>
              <w:top w:val="nil"/>
              <w:left w:val="nil"/>
              <w:bottom w:val="single" w:sz="4" w:space="0" w:color="auto"/>
              <w:right w:val="single" w:sz="4" w:space="0" w:color="auto"/>
            </w:tcBorders>
            <w:shd w:val="clear" w:color="auto" w:fill="auto"/>
            <w:noWrap/>
            <w:vAlign w:val="bottom"/>
            <w:hideMark/>
          </w:tcPr>
          <w:p w14:paraId="22C3D223" w14:textId="77777777" w:rsidR="00D82DBF" w:rsidRPr="00891912" w:rsidRDefault="00D82DBF" w:rsidP="004C1742">
            <w:pPr>
              <w:rPr>
                <w:rFonts w:eastAsia="Times New Roman" w:cs="Times New Roman"/>
                <w:color w:val="000000"/>
                <w:szCs w:val="24"/>
                <w:lang w:eastAsia="lt-LT"/>
              </w:rPr>
            </w:pPr>
            <w:proofErr w:type="spellStart"/>
            <w:r w:rsidRPr="00891912">
              <w:rPr>
                <w:rFonts w:eastAsia="Times New Roman" w:cs="Times New Roman"/>
                <w:color w:val="000000"/>
                <w:szCs w:val="24"/>
                <w:lang w:eastAsia="lt-LT"/>
              </w:rPr>
              <w:t>Ethernet</w:t>
            </w:r>
            <w:proofErr w:type="spellEnd"/>
            <w:r w:rsidRPr="00891912">
              <w:rPr>
                <w:rFonts w:eastAsia="Times New Roman" w:cs="Times New Roman"/>
                <w:color w:val="000000"/>
                <w:szCs w:val="24"/>
                <w:lang w:eastAsia="lt-LT"/>
              </w:rPr>
              <w:t xml:space="preserve"> jungtis</w:t>
            </w:r>
          </w:p>
        </w:tc>
        <w:tc>
          <w:tcPr>
            <w:tcW w:w="4253" w:type="dxa"/>
            <w:tcBorders>
              <w:top w:val="nil"/>
              <w:left w:val="nil"/>
              <w:bottom w:val="single" w:sz="4" w:space="0" w:color="auto"/>
              <w:right w:val="single" w:sz="4" w:space="0" w:color="auto"/>
            </w:tcBorders>
            <w:shd w:val="clear" w:color="auto" w:fill="auto"/>
            <w:noWrap/>
            <w:vAlign w:val="bottom"/>
            <w:hideMark/>
          </w:tcPr>
          <w:p w14:paraId="4D614E2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1 x RJ45</w:t>
            </w:r>
          </w:p>
        </w:tc>
        <w:tc>
          <w:tcPr>
            <w:tcW w:w="2409" w:type="dxa"/>
            <w:tcBorders>
              <w:top w:val="nil"/>
              <w:left w:val="nil"/>
              <w:bottom w:val="single" w:sz="4" w:space="0" w:color="auto"/>
              <w:right w:val="single" w:sz="4" w:space="0" w:color="auto"/>
            </w:tcBorders>
            <w:shd w:val="clear" w:color="auto" w:fill="auto"/>
            <w:noWrap/>
            <w:vAlign w:val="bottom"/>
            <w:hideMark/>
          </w:tcPr>
          <w:p w14:paraId="2900D670" w14:textId="77777777" w:rsidR="00D82DBF" w:rsidRPr="00891912" w:rsidRDefault="00D82DBF" w:rsidP="004C1742">
            <w:pPr>
              <w:rPr>
                <w:rFonts w:eastAsia="Times New Roman" w:cs="Times New Roman"/>
                <w:color w:val="000000"/>
                <w:szCs w:val="24"/>
                <w:lang w:eastAsia="lt-LT"/>
              </w:rPr>
            </w:pPr>
          </w:p>
        </w:tc>
      </w:tr>
      <w:tr w:rsidR="00D82DBF" w:rsidRPr="00891912" w14:paraId="04AF59F9" w14:textId="77777777" w:rsidTr="00DB4DAB">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5007E138" w14:textId="77777777" w:rsidR="00D82DBF" w:rsidRPr="00891912" w:rsidRDefault="00D82DBF" w:rsidP="00D82DBF">
            <w:pPr>
              <w:pStyle w:val="ListParagraph"/>
              <w:numPr>
                <w:ilvl w:val="0"/>
                <w:numId w:val="48"/>
              </w:numPr>
              <w:rPr>
                <w:rFonts w:eastAsia="Times New Roman" w:cs="Times New Roman"/>
                <w:color w:val="000000"/>
                <w:szCs w:val="24"/>
                <w:lang w:eastAsia="lt-LT"/>
              </w:rPr>
            </w:pPr>
          </w:p>
        </w:tc>
        <w:tc>
          <w:tcPr>
            <w:tcW w:w="2569" w:type="dxa"/>
            <w:tcBorders>
              <w:top w:val="nil"/>
              <w:left w:val="nil"/>
              <w:bottom w:val="single" w:sz="4" w:space="0" w:color="auto"/>
              <w:right w:val="single" w:sz="4" w:space="0" w:color="auto"/>
            </w:tcBorders>
            <w:shd w:val="clear" w:color="auto" w:fill="auto"/>
            <w:noWrap/>
            <w:vAlign w:val="bottom"/>
            <w:hideMark/>
          </w:tcPr>
          <w:p w14:paraId="5958124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Maitinimo šaltinis</w:t>
            </w:r>
          </w:p>
        </w:tc>
        <w:tc>
          <w:tcPr>
            <w:tcW w:w="4253" w:type="dxa"/>
            <w:tcBorders>
              <w:top w:val="nil"/>
              <w:left w:val="nil"/>
              <w:bottom w:val="single" w:sz="4" w:space="0" w:color="auto"/>
              <w:right w:val="single" w:sz="4" w:space="0" w:color="auto"/>
            </w:tcBorders>
            <w:shd w:val="clear" w:color="auto" w:fill="auto"/>
            <w:noWrap/>
            <w:vAlign w:val="bottom"/>
            <w:hideMark/>
          </w:tcPr>
          <w:p w14:paraId="22C163EA"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Turi būti</w:t>
            </w:r>
          </w:p>
        </w:tc>
        <w:tc>
          <w:tcPr>
            <w:tcW w:w="2409" w:type="dxa"/>
            <w:tcBorders>
              <w:top w:val="nil"/>
              <w:left w:val="nil"/>
              <w:bottom w:val="single" w:sz="4" w:space="0" w:color="auto"/>
              <w:right w:val="single" w:sz="4" w:space="0" w:color="auto"/>
            </w:tcBorders>
            <w:shd w:val="clear" w:color="auto" w:fill="auto"/>
            <w:noWrap/>
            <w:vAlign w:val="bottom"/>
            <w:hideMark/>
          </w:tcPr>
          <w:p w14:paraId="7022DE19" w14:textId="77777777" w:rsidR="00D82DBF" w:rsidRPr="00891912" w:rsidRDefault="00D82DBF" w:rsidP="004C1742">
            <w:pPr>
              <w:rPr>
                <w:rFonts w:eastAsia="Times New Roman" w:cs="Times New Roman"/>
                <w:color w:val="000000"/>
                <w:szCs w:val="24"/>
                <w:lang w:eastAsia="lt-LT"/>
              </w:rPr>
            </w:pPr>
          </w:p>
        </w:tc>
      </w:tr>
      <w:tr w:rsidR="00D82DBF" w:rsidRPr="00891912" w14:paraId="2E6DBE96" w14:textId="77777777" w:rsidTr="00DB4DAB">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561B66B8" w14:textId="77777777" w:rsidR="00D82DBF" w:rsidRPr="00891912" w:rsidRDefault="00D82DBF" w:rsidP="00D82DBF">
            <w:pPr>
              <w:pStyle w:val="ListParagraph"/>
              <w:numPr>
                <w:ilvl w:val="0"/>
                <w:numId w:val="48"/>
              </w:numPr>
              <w:rPr>
                <w:rFonts w:eastAsia="Times New Roman" w:cs="Times New Roman"/>
                <w:color w:val="000000"/>
                <w:szCs w:val="24"/>
                <w:lang w:eastAsia="lt-LT"/>
              </w:rPr>
            </w:pPr>
          </w:p>
        </w:tc>
        <w:tc>
          <w:tcPr>
            <w:tcW w:w="2569" w:type="dxa"/>
            <w:tcBorders>
              <w:top w:val="nil"/>
              <w:left w:val="nil"/>
              <w:bottom w:val="single" w:sz="4" w:space="0" w:color="auto"/>
              <w:right w:val="single" w:sz="4" w:space="0" w:color="auto"/>
            </w:tcBorders>
            <w:shd w:val="clear" w:color="auto" w:fill="auto"/>
            <w:noWrap/>
            <w:vAlign w:val="bottom"/>
            <w:hideMark/>
          </w:tcPr>
          <w:p w14:paraId="744082B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Popieriaus kiekis</w:t>
            </w:r>
          </w:p>
        </w:tc>
        <w:tc>
          <w:tcPr>
            <w:tcW w:w="4253" w:type="dxa"/>
            <w:tcBorders>
              <w:top w:val="nil"/>
              <w:left w:val="nil"/>
              <w:bottom w:val="single" w:sz="4" w:space="0" w:color="auto"/>
              <w:right w:val="single" w:sz="4" w:space="0" w:color="auto"/>
            </w:tcBorders>
            <w:shd w:val="clear" w:color="auto" w:fill="auto"/>
            <w:noWrap/>
            <w:vAlign w:val="bottom"/>
            <w:hideMark/>
          </w:tcPr>
          <w:p w14:paraId="69E2EF6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Ne mažiau kaip 50 rulonų komplekte</w:t>
            </w:r>
          </w:p>
        </w:tc>
        <w:tc>
          <w:tcPr>
            <w:tcW w:w="2409" w:type="dxa"/>
            <w:tcBorders>
              <w:top w:val="nil"/>
              <w:left w:val="nil"/>
              <w:bottom w:val="single" w:sz="4" w:space="0" w:color="auto"/>
              <w:right w:val="single" w:sz="4" w:space="0" w:color="auto"/>
            </w:tcBorders>
            <w:shd w:val="clear" w:color="auto" w:fill="auto"/>
            <w:noWrap/>
            <w:vAlign w:val="bottom"/>
            <w:hideMark/>
          </w:tcPr>
          <w:p w14:paraId="420755A7" w14:textId="77777777" w:rsidR="00D82DBF" w:rsidRPr="00891912" w:rsidRDefault="00D82DBF" w:rsidP="004C1742">
            <w:pPr>
              <w:rPr>
                <w:rFonts w:eastAsia="Times New Roman" w:cs="Times New Roman"/>
                <w:color w:val="000000"/>
                <w:szCs w:val="24"/>
                <w:lang w:eastAsia="lt-LT"/>
              </w:rPr>
            </w:pPr>
          </w:p>
        </w:tc>
      </w:tr>
      <w:tr w:rsidR="00D82DBF" w:rsidRPr="00891912" w14:paraId="73DE40DF" w14:textId="77777777" w:rsidTr="00DB4DAB">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43354EF1" w14:textId="77777777" w:rsidR="00D82DBF" w:rsidRPr="00891912" w:rsidRDefault="00D82DBF" w:rsidP="00D82DBF">
            <w:pPr>
              <w:pStyle w:val="ListParagraph"/>
              <w:numPr>
                <w:ilvl w:val="0"/>
                <w:numId w:val="48"/>
              </w:numPr>
              <w:rPr>
                <w:rFonts w:eastAsia="Times New Roman" w:cs="Times New Roman"/>
                <w:color w:val="000000"/>
                <w:szCs w:val="24"/>
                <w:lang w:eastAsia="lt-LT"/>
              </w:rPr>
            </w:pPr>
          </w:p>
        </w:tc>
        <w:tc>
          <w:tcPr>
            <w:tcW w:w="2569" w:type="dxa"/>
            <w:tcBorders>
              <w:top w:val="nil"/>
              <w:left w:val="nil"/>
              <w:bottom w:val="single" w:sz="4" w:space="0" w:color="auto"/>
              <w:right w:val="single" w:sz="4" w:space="0" w:color="auto"/>
            </w:tcBorders>
            <w:shd w:val="clear" w:color="auto" w:fill="auto"/>
            <w:noWrap/>
            <w:vAlign w:val="bottom"/>
            <w:hideMark/>
          </w:tcPr>
          <w:p w14:paraId="6F225435"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Suderinamumas su sistema ir įranga</w:t>
            </w:r>
          </w:p>
        </w:tc>
        <w:tc>
          <w:tcPr>
            <w:tcW w:w="4253" w:type="dxa"/>
            <w:tcBorders>
              <w:top w:val="nil"/>
              <w:left w:val="nil"/>
              <w:bottom w:val="single" w:sz="4" w:space="0" w:color="auto"/>
              <w:right w:val="single" w:sz="4" w:space="0" w:color="auto"/>
            </w:tcBorders>
            <w:shd w:val="clear" w:color="auto" w:fill="auto"/>
            <w:noWrap/>
            <w:vAlign w:val="bottom"/>
            <w:hideMark/>
          </w:tcPr>
          <w:p w14:paraId="13055B3C"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Turi būti suderinamas su perkama sistema bei įranga</w:t>
            </w:r>
          </w:p>
        </w:tc>
        <w:tc>
          <w:tcPr>
            <w:tcW w:w="2409" w:type="dxa"/>
            <w:tcBorders>
              <w:top w:val="nil"/>
              <w:left w:val="nil"/>
              <w:bottom w:val="single" w:sz="4" w:space="0" w:color="auto"/>
              <w:right w:val="single" w:sz="4" w:space="0" w:color="auto"/>
            </w:tcBorders>
            <w:shd w:val="clear" w:color="auto" w:fill="auto"/>
            <w:noWrap/>
            <w:vAlign w:val="bottom"/>
            <w:hideMark/>
          </w:tcPr>
          <w:p w14:paraId="4F89C884" w14:textId="77777777" w:rsidR="00D82DBF" w:rsidRPr="00891912" w:rsidRDefault="00D82DBF" w:rsidP="004C1742">
            <w:pPr>
              <w:rPr>
                <w:rFonts w:eastAsia="Times New Roman" w:cs="Times New Roman"/>
                <w:color w:val="000000"/>
                <w:szCs w:val="24"/>
                <w:lang w:eastAsia="lt-LT"/>
              </w:rPr>
            </w:pPr>
          </w:p>
        </w:tc>
      </w:tr>
    </w:tbl>
    <w:p w14:paraId="4388ECCF" w14:textId="77777777" w:rsidR="00056335" w:rsidRPr="00996FF2" w:rsidRDefault="00056335" w:rsidP="00056335">
      <w:pPr>
        <w:autoSpaceDE w:val="0"/>
        <w:autoSpaceDN w:val="0"/>
        <w:adjustRightInd w:val="0"/>
        <w:rPr>
          <w:i/>
          <w:iCs/>
          <w:sz w:val="22"/>
        </w:rPr>
      </w:pPr>
      <w:r w:rsidRPr="00996FF2" w:rsidDel="004F486A">
        <w:rPr>
          <w:i/>
          <w:iCs/>
          <w:sz w:val="22"/>
        </w:rPr>
        <w:t>* Prekės kodas gamintojo kataloge, jeigu gamintojas turi savo prekių katalogą.</w:t>
      </w:r>
    </w:p>
    <w:p w14:paraId="306BB1CF" w14:textId="77777777" w:rsidR="00D82DBF" w:rsidRPr="00891912" w:rsidRDefault="00D82DBF" w:rsidP="00D82DBF">
      <w:pPr>
        <w:rPr>
          <w:rFonts w:cs="Times New Roman"/>
          <w:b/>
          <w:bCs/>
          <w:szCs w:val="24"/>
        </w:rPr>
      </w:pPr>
    </w:p>
    <w:p w14:paraId="2E912359" w14:textId="77777777" w:rsidR="00D82DBF" w:rsidRDefault="00D82DBF" w:rsidP="00D82DBF">
      <w:pPr>
        <w:spacing w:after="120"/>
        <w:rPr>
          <w:rFonts w:eastAsia="Times New Roman" w:cs="Times New Roman"/>
          <w:b/>
          <w:bCs/>
          <w:szCs w:val="24"/>
          <w:lang w:eastAsia="lt-LT"/>
        </w:rPr>
      </w:pPr>
      <w:r w:rsidRPr="00891912">
        <w:rPr>
          <w:rFonts w:cs="Times New Roman"/>
          <w:b/>
          <w:bCs/>
          <w:szCs w:val="24"/>
        </w:rPr>
        <w:t xml:space="preserve">5 lentelė. </w:t>
      </w:r>
      <w:r w:rsidRPr="00891912">
        <w:rPr>
          <w:rFonts w:eastAsia="Times New Roman" w:cs="Times New Roman"/>
          <w:b/>
          <w:bCs/>
          <w:szCs w:val="24"/>
          <w:lang w:eastAsia="lt-LT"/>
        </w:rPr>
        <w:t>Spalvotas kliento ekranas</w:t>
      </w:r>
    </w:p>
    <w:p w14:paraId="4224EB66" w14:textId="30C2EC90" w:rsidR="00016A7C" w:rsidRPr="00891912" w:rsidRDefault="00016A7C" w:rsidP="00B561C4">
      <w:pPr>
        <w:jc w:val="right"/>
        <w:rPr>
          <w:rFonts w:cs="Times New Roman"/>
          <w:b/>
          <w:bCs/>
          <w:szCs w:val="24"/>
        </w:rPr>
      </w:pPr>
      <w:r w:rsidRPr="003978A5">
        <w:rPr>
          <w:rFonts w:eastAsia="Times New Roman"/>
          <w:b/>
          <w:bCs/>
          <w:color w:val="FF0000"/>
          <w:sz w:val="22"/>
        </w:rPr>
        <w:t>(Užpildyta lentelė pateikiama kartu su pasiūlymo forma)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367"/>
        <w:gridCol w:w="4171"/>
        <w:gridCol w:w="2693"/>
        <w:tblGridChange w:id="2">
          <w:tblGrid>
            <w:gridCol w:w="970"/>
            <w:gridCol w:w="2367"/>
            <w:gridCol w:w="4171"/>
            <w:gridCol w:w="2693"/>
          </w:tblGrid>
        </w:tblGridChange>
      </w:tblGrid>
      <w:tr w:rsidR="00885FFC" w:rsidRPr="00891912" w14:paraId="408EC131" w14:textId="77777777" w:rsidTr="00885FFC">
        <w:trPr>
          <w:trHeight w:val="1684"/>
        </w:trPr>
        <w:tc>
          <w:tcPr>
            <w:tcW w:w="0" w:type="auto"/>
            <w:shd w:val="clear" w:color="auto" w:fill="auto"/>
            <w:noWrap/>
            <w:vAlign w:val="center"/>
            <w:hideMark/>
          </w:tcPr>
          <w:p w14:paraId="1105DC4F"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lastRenderedPageBreak/>
              <w:t>Eil. Nr.</w:t>
            </w:r>
          </w:p>
        </w:tc>
        <w:tc>
          <w:tcPr>
            <w:tcW w:w="2367" w:type="dxa"/>
            <w:shd w:val="clear" w:color="auto" w:fill="auto"/>
            <w:noWrap/>
            <w:vAlign w:val="center"/>
            <w:hideMark/>
          </w:tcPr>
          <w:p w14:paraId="28E18769" w14:textId="77777777" w:rsidR="00D82DBF" w:rsidRPr="00891912" w:rsidRDefault="00D82DBF" w:rsidP="004C1742">
            <w:pPr>
              <w:jc w:val="center"/>
              <w:rPr>
                <w:rFonts w:eastAsia="Times New Roman" w:cs="Times New Roman"/>
                <w:b/>
                <w:bCs/>
                <w:color w:val="000000"/>
                <w:szCs w:val="24"/>
                <w:lang w:eastAsia="lt-LT"/>
              </w:rPr>
            </w:pPr>
            <w:r w:rsidRPr="00DC3FEE">
              <w:rPr>
                <w:rFonts w:eastAsia="Times New Roman" w:cs="Times New Roman"/>
                <w:b/>
                <w:bCs/>
                <w:color w:val="000000"/>
                <w:szCs w:val="24"/>
                <w:lang w:eastAsia="lt-LT"/>
              </w:rPr>
              <w:t>Kategorija</w:t>
            </w:r>
          </w:p>
        </w:tc>
        <w:tc>
          <w:tcPr>
            <w:tcW w:w="4171" w:type="dxa"/>
            <w:shd w:val="clear" w:color="auto" w:fill="auto"/>
            <w:noWrap/>
            <w:vAlign w:val="center"/>
            <w:hideMark/>
          </w:tcPr>
          <w:p w14:paraId="6F149046"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Reikalaujami parametrai</w:t>
            </w:r>
          </w:p>
        </w:tc>
        <w:tc>
          <w:tcPr>
            <w:tcW w:w="2693" w:type="dxa"/>
            <w:shd w:val="clear" w:color="auto" w:fill="auto"/>
            <w:vAlign w:val="center"/>
            <w:hideMark/>
          </w:tcPr>
          <w:p w14:paraId="01A5CF77" w14:textId="77777777" w:rsidR="00A84FDE" w:rsidRPr="00F02E59" w:rsidRDefault="00A84FDE" w:rsidP="00A84FDE">
            <w:pPr>
              <w:jc w:val="center"/>
              <w:rPr>
                <w:b/>
                <w:color w:val="000000"/>
                <w:sz w:val="22"/>
              </w:rPr>
            </w:pPr>
            <w:r w:rsidRPr="004C1742">
              <w:rPr>
                <w:rFonts w:cs="Times New Roman"/>
                <w:b/>
                <w:bCs/>
                <w:sz w:val="22"/>
                <w:lang w:eastAsia="lt-LT"/>
              </w:rPr>
              <w:t xml:space="preserve">Nurodoma tiekėjo siūlomi parametrai / charakteristikos ir jų reikšmės ir kartu su pasiūlymu pateikiama prekių gamintojo dokumentai </w:t>
            </w:r>
          </w:p>
          <w:p w14:paraId="02EFB210" w14:textId="5114C90B" w:rsidR="00D82DBF" w:rsidRPr="00891912" w:rsidRDefault="00A84FDE" w:rsidP="00A84FDE">
            <w:pPr>
              <w:jc w:val="center"/>
              <w:rPr>
                <w:rFonts w:eastAsia="Times New Roman" w:cs="Times New Roman"/>
                <w:b/>
                <w:bCs/>
                <w:color w:val="000000"/>
                <w:szCs w:val="24"/>
                <w:lang w:eastAsia="lt-LT"/>
              </w:rPr>
            </w:pPr>
            <w:r w:rsidRPr="00F02E59">
              <w:rPr>
                <w:b/>
                <w:sz w:val="22"/>
              </w:rPr>
              <w:t>Prekės pavadinimas, gamintojas, modelis. (Failo, dokumento pavadinimas ir puslapio Nr., pažymintis vietą, kurioje yra siūlomus parametrus patvirtinantys dokumentai bei siūlomos prekės katalogo numeris*).</w:t>
            </w:r>
          </w:p>
        </w:tc>
      </w:tr>
      <w:tr w:rsidR="00885FFC" w:rsidRPr="00891912" w14:paraId="08920C63" w14:textId="77777777" w:rsidTr="00885FFC">
        <w:trPr>
          <w:trHeight w:val="300"/>
        </w:trPr>
        <w:tc>
          <w:tcPr>
            <w:tcW w:w="0" w:type="auto"/>
            <w:shd w:val="clear" w:color="auto" w:fill="auto"/>
            <w:noWrap/>
            <w:vAlign w:val="bottom"/>
            <w:hideMark/>
          </w:tcPr>
          <w:p w14:paraId="3F96432E" w14:textId="77777777" w:rsidR="00D82DBF" w:rsidRPr="00891912" w:rsidRDefault="00D82DBF" w:rsidP="00D82DBF">
            <w:pPr>
              <w:pStyle w:val="ListParagraph"/>
              <w:numPr>
                <w:ilvl w:val="0"/>
                <w:numId w:val="50"/>
              </w:numPr>
              <w:rPr>
                <w:rFonts w:eastAsia="Times New Roman" w:cs="Times New Roman"/>
                <w:color w:val="000000"/>
                <w:szCs w:val="24"/>
                <w:lang w:eastAsia="lt-LT"/>
              </w:rPr>
            </w:pPr>
          </w:p>
        </w:tc>
        <w:tc>
          <w:tcPr>
            <w:tcW w:w="2367" w:type="dxa"/>
            <w:shd w:val="clear" w:color="auto" w:fill="auto"/>
            <w:noWrap/>
            <w:vAlign w:val="bottom"/>
            <w:hideMark/>
          </w:tcPr>
          <w:p w14:paraId="029C060B"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Gamintojas, produkto pavadinimas</w:t>
            </w:r>
          </w:p>
        </w:tc>
        <w:tc>
          <w:tcPr>
            <w:tcW w:w="4171" w:type="dxa"/>
            <w:shd w:val="clear" w:color="auto" w:fill="auto"/>
            <w:noWrap/>
            <w:vAlign w:val="bottom"/>
            <w:hideMark/>
          </w:tcPr>
          <w:p w14:paraId="36A08EAA"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Nurodyti gamintoją, tikslų produkto pavadinimą, modelį ir kodą. Produktas turi atitikti žemiau nurodytus reikalavimus.</w:t>
            </w:r>
          </w:p>
        </w:tc>
        <w:tc>
          <w:tcPr>
            <w:tcW w:w="2693" w:type="dxa"/>
            <w:shd w:val="clear" w:color="auto" w:fill="auto"/>
            <w:noWrap/>
            <w:vAlign w:val="bottom"/>
            <w:hideMark/>
          </w:tcPr>
          <w:p w14:paraId="488DF237" w14:textId="77777777" w:rsidR="00D82DBF" w:rsidRPr="00891912" w:rsidRDefault="00D82DBF" w:rsidP="004C1742">
            <w:pPr>
              <w:rPr>
                <w:rFonts w:eastAsia="Times New Roman" w:cs="Times New Roman"/>
                <w:color w:val="000000"/>
                <w:szCs w:val="24"/>
                <w:lang w:eastAsia="lt-LT"/>
              </w:rPr>
            </w:pPr>
          </w:p>
        </w:tc>
      </w:tr>
      <w:tr w:rsidR="00885FFC" w:rsidRPr="00891912" w14:paraId="74ECB639" w14:textId="77777777" w:rsidTr="00885FFC">
        <w:trPr>
          <w:trHeight w:val="300"/>
        </w:trPr>
        <w:tc>
          <w:tcPr>
            <w:tcW w:w="0" w:type="auto"/>
            <w:shd w:val="clear" w:color="auto" w:fill="auto"/>
            <w:noWrap/>
            <w:vAlign w:val="bottom"/>
          </w:tcPr>
          <w:p w14:paraId="65F1F4B9" w14:textId="77777777" w:rsidR="00D82DBF" w:rsidRPr="00891912" w:rsidRDefault="00D82DBF" w:rsidP="00D82DBF">
            <w:pPr>
              <w:pStyle w:val="ListParagraph"/>
              <w:numPr>
                <w:ilvl w:val="0"/>
                <w:numId w:val="50"/>
              </w:numPr>
              <w:rPr>
                <w:rFonts w:eastAsia="Times New Roman" w:cs="Times New Roman"/>
                <w:color w:val="000000"/>
                <w:szCs w:val="24"/>
                <w:lang w:eastAsia="lt-LT"/>
              </w:rPr>
            </w:pPr>
          </w:p>
        </w:tc>
        <w:tc>
          <w:tcPr>
            <w:tcW w:w="2367" w:type="dxa"/>
            <w:shd w:val="clear" w:color="auto" w:fill="auto"/>
            <w:noWrap/>
            <w:vAlign w:val="bottom"/>
          </w:tcPr>
          <w:p w14:paraId="0E465758"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Tipas</w:t>
            </w:r>
          </w:p>
        </w:tc>
        <w:tc>
          <w:tcPr>
            <w:tcW w:w="4171" w:type="dxa"/>
            <w:shd w:val="clear" w:color="auto" w:fill="auto"/>
            <w:noWrap/>
            <w:vAlign w:val="bottom"/>
          </w:tcPr>
          <w:p w14:paraId="3B91814B"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Ekranas tinka įvairioms verslo situacijoms, tokioms kaip restoranai, barai, kavinės ar parduotuvės. Šio tipo klientų ekranas su plačiu matymo kampu padeda klientams aiškiau matyti savo sandorius.</w:t>
            </w:r>
          </w:p>
        </w:tc>
        <w:tc>
          <w:tcPr>
            <w:tcW w:w="2693" w:type="dxa"/>
            <w:shd w:val="clear" w:color="auto" w:fill="auto"/>
            <w:noWrap/>
            <w:vAlign w:val="bottom"/>
          </w:tcPr>
          <w:p w14:paraId="5819E82C" w14:textId="77777777" w:rsidR="00D82DBF" w:rsidRPr="00891912" w:rsidRDefault="00D82DBF" w:rsidP="004C1742">
            <w:pPr>
              <w:rPr>
                <w:rFonts w:eastAsia="Times New Roman" w:cs="Times New Roman"/>
                <w:color w:val="000000"/>
                <w:szCs w:val="24"/>
                <w:lang w:eastAsia="lt-LT"/>
              </w:rPr>
            </w:pPr>
          </w:p>
        </w:tc>
      </w:tr>
      <w:tr w:rsidR="00885FFC" w:rsidRPr="00891912" w14:paraId="48D6C60F" w14:textId="77777777" w:rsidTr="00885FFC">
        <w:trPr>
          <w:trHeight w:val="300"/>
        </w:trPr>
        <w:tc>
          <w:tcPr>
            <w:tcW w:w="0" w:type="auto"/>
            <w:shd w:val="clear" w:color="auto" w:fill="auto"/>
            <w:noWrap/>
            <w:vAlign w:val="bottom"/>
          </w:tcPr>
          <w:p w14:paraId="3817AB88" w14:textId="77777777" w:rsidR="00D82DBF" w:rsidRPr="00891912" w:rsidRDefault="00D82DBF" w:rsidP="00D82DBF">
            <w:pPr>
              <w:pStyle w:val="ListParagraph"/>
              <w:numPr>
                <w:ilvl w:val="0"/>
                <w:numId w:val="50"/>
              </w:numPr>
              <w:rPr>
                <w:rFonts w:eastAsia="Times New Roman" w:cs="Times New Roman"/>
                <w:color w:val="000000"/>
                <w:szCs w:val="24"/>
                <w:lang w:eastAsia="lt-LT"/>
              </w:rPr>
            </w:pPr>
          </w:p>
        </w:tc>
        <w:tc>
          <w:tcPr>
            <w:tcW w:w="2367" w:type="dxa"/>
            <w:shd w:val="clear" w:color="auto" w:fill="auto"/>
            <w:noWrap/>
            <w:vAlign w:val="center"/>
          </w:tcPr>
          <w:p w14:paraId="7F1C5FF0"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Ekrano dydis</w:t>
            </w:r>
          </w:p>
        </w:tc>
        <w:tc>
          <w:tcPr>
            <w:tcW w:w="4171" w:type="dxa"/>
            <w:shd w:val="clear" w:color="auto" w:fill="auto"/>
            <w:noWrap/>
            <w:vAlign w:val="center"/>
          </w:tcPr>
          <w:p w14:paraId="7E996ABA"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Ne mažiau kaip 7"</w:t>
            </w:r>
          </w:p>
        </w:tc>
        <w:tc>
          <w:tcPr>
            <w:tcW w:w="2693" w:type="dxa"/>
            <w:shd w:val="clear" w:color="auto" w:fill="auto"/>
            <w:noWrap/>
            <w:vAlign w:val="bottom"/>
          </w:tcPr>
          <w:p w14:paraId="5EA05B2D" w14:textId="77777777" w:rsidR="00D82DBF" w:rsidRPr="00891912" w:rsidRDefault="00D82DBF" w:rsidP="004C1742">
            <w:pPr>
              <w:rPr>
                <w:rFonts w:eastAsia="Times New Roman" w:cs="Times New Roman"/>
                <w:color w:val="000000"/>
                <w:szCs w:val="24"/>
                <w:lang w:eastAsia="lt-LT"/>
              </w:rPr>
            </w:pPr>
          </w:p>
        </w:tc>
      </w:tr>
      <w:tr w:rsidR="00885FFC" w:rsidRPr="00891912" w14:paraId="345613CA" w14:textId="77777777" w:rsidTr="00885FFC">
        <w:trPr>
          <w:trHeight w:val="300"/>
        </w:trPr>
        <w:tc>
          <w:tcPr>
            <w:tcW w:w="0" w:type="auto"/>
            <w:shd w:val="clear" w:color="auto" w:fill="auto"/>
            <w:noWrap/>
            <w:vAlign w:val="bottom"/>
          </w:tcPr>
          <w:p w14:paraId="7278F8D3" w14:textId="77777777" w:rsidR="00D82DBF" w:rsidRPr="00891912" w:rsidRDefault="00D82DBF" w:rsidP="00D82DBF">
            <w:pPr>
              <w:pStyle w:val="ListParagraph"/>
              <w:numPr>
                <w:ilvl w:val="0"/>
                <w:numId w:val="50"/>
              </w:numPr>
              <w:rPr>
                <w:rFonts w:eastAsia="Times New Roman" w:cs="Times New Roman"/>
                <w:color w:val="000000"/>
                <w:szCs w:val="24"/>
                <w:lang w:eastAsia="lt-LT"/>
              </w:rPr>
            </w:pPr>
          </w:p>
        </w:tc>
        <w:tc>
          <w:tcPr>
            <w:tcW w:w="2367" w:type="dxa"/>
            <w:shd w:val="clear" w:color="auto" w:fill="auto"/>
            <w:noWrap/>
            <w:vAlign w:val="center"/>
          </w:tcPr>
          <w:p w14:paraId="25EEAC84"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Sąsaja</w:t>
            </w:r>
          </w:p>
        </w:tc>
        <w:tc>
          <w:tcPr>
            <w:tcW w:w="4171" w:type="dxa"/>
            <w:shd w:val="clear" w:color="auto" w:fill="auto"/>
            <w:noWrap/>
            <w:vAlign w:val="center"/>
          </w:tcPr>
          <w:p w14:paraId="505D1327"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USB 2.0 / USB 3.0 / HDMI</w:t>
            </w:r>
          </w:p>
        </w:tc>
        <w:tc>
          <w:tcPr>
            <w:tcW w:w="2693" w:type="dxa"/>
            <w:shd w:val="clear" w:color="auto" w:fill="auto"/>
            <w:noWrap/>
            <w:vAlign w:val="bottom"/>
          </w:tcPr>
          <w:p w14:paraId="1DB498C9" w14:textId="77777777" w:rsidR="00D82DBF" w:rsidRPr="00891912" w:rsidRDefault="00D82DBF" w:rsidP="004C1742">
            <w:pPr>
              <w:rPr>
                <w:rFonts w:eastAsia="Times New Roman" w:cs="Times New Roman"/>
                <w:color w:val="000000"/>
                <w:szCs w:val="24"/>
                <w:lang w:eastAsia="lt-LT"/>
              </w:rPr>
            </w:pPr>
          </w:p>
        </w:tc>
      </w:tr>
      <w:tr w:rsidR="00885FFC" w:rsidRPr="00891912" w14:paraId="739358FA" w14:textId="77777777" w:rsidTr="00885FFC">
        <w:trPr>
          <w:trHeight w:val="300"/>
        </w:trPr>
        <w:tc>
          <w:tcPr>
            <w:tcW w:w="0" w:type="auto"/>
            <w:shd w:val="clear" w:color="auto" w:fill="auto"/>
            <w:noWrap/>
            <w:vAlign w:val="bottom"/>
          </w:tcPr>
          <w:p w14:paraId="6541EBC5" w14:textId="77777777" w:rsidR="00D82DBF" w:rsidRPr="00891912" w:rsidRDefault="00D82DBF" w:rsidP="00D82DBF">
            <w:pPr>
              <w:pStyle w:val="ListParagraph"/>
              <w:numPr>
                <w:ilvl w:val="0"/>
                <w:numId w:val="50"/>
              </w:numPr>
              <w:rPr>
                <w:rFonts w:eastAsia="Times New Roman" w:cs="Times New Roman"/>
                <w:color w:val="000000"/>
                <w:szCs w:val="24"/>
                <w:lang w:eastAsia="lt-LT"/>
              </w:rPr>
            </w:pPr>
          </w:p>
        </w:tc>
        <w:tc>
          <w:tcPr>
            <w:tcW w:w="2367" w:type="dxa"/>
            <w:shd w:val="clear" w:color="auto" w:fill="auto"/>
            <w:noWrap/>
            <w:vAlign w:val="center"/>
          </w:tcPr>
          <w:p w14:paraId="2CFED808"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Raiška</w:t>
            </w:r>
          </w:p>
        </w:tc>
        <w:tc>
          <w:tcPr>
            <w:tcW w:w="4171" w:type="dxa"/>
            <w:shd w:val="clear" w:color="auto" w:fill="auto"/>
            <w:noWrap/>
            <w:vAlign w:val="center"/>
          </w:tcPr>
          <w:p w14:paraId="47B28139"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 xml:space="preserve">Ne blogiau kaip 800×400 </w:t>
            </w:r>
          </w:p>
        </w:tc>
        <w:tc>
          <w:tcPr>
            <w:tcW w:w="2693" w:type="dxa"/>
            <w:shd w:val="clear" w:color="auto" w:fill="auto"/>
            <w:noWrap/>
            <w:vAlign w:val="bottom"/>
          </w:tcPr>
          <w:p w14:paraId="26144B24" w14:textId="77777777" w:rsidR="00D82DBF" w:rsidRPr="00891912" w:rsidRDefault="00D82DBF" w:rsidP="004C1742">
            <w:pPr>
              <w:rPr>
                <w:rFonts w:eastAsia="Times New Roman" w:cs="Times New Roman"/>
                <w:color w:val="000000"/>
                <w:szCs w:val="24"/>
                <w:lang w:eastAsia="lt-LT"/>
              </w:rPr>
            </w:pPr>
          </w:p>
        </w:tc>
      </w:tr>
      <w:tr w:rsidR="00885FFC" w:rsidRPr="00891912" w14:paraId="72BDFCC7" w14:textId="77777777" w:rsidTr="00885FFC">
        <w:trPr>
          <w:trHeight w:val="300"/>
        </w:trPr>
        <w:tc>
          <w:tcPr>
            <w:tcW w:w="0" w:type="auto"/>
            <w:shd w:val="clear" w:color="auto" w:fill="auto"/>
            <w:noWrap/>
            <w:vAlign w:val="bottom"/>
          </w:tcPr>
          <w:p w14:paraId="76C951CC" w14:textId="77777777" w:rsidR="00D82DBF" w:rsidRPr="00891912" w:rsidRDefault="00D82DBF" w:rsidP="00D82DBF">
            <w:pPr>
              <w:pStyle w:val="ListParagraph"/>
              <w:numPr>
                <w:ilvl w:val="0"/>
                <w:numId w:val="50"/>
              </w:numPr>
              <w:rPr>
                <w:rFonts w:eastAsia="Times New Roman" w:cs="Times New Roman"/>
                <w:color w:val="000000"/>
                <w:szCs w:val="24"/>
                <w:lang w:eastAsia="lt-LT"/>
              </w:rPr>
            </w:pPr>
          </w:p>
        </w:tc>
        <w:tc>
          <w:tcPr>
            <w:tcW w:w="2367" w:type="dxa"/>
            <w:shd w:val="clear" w:color="auto" w:fill="auto"/>
            <w:noWrap/>
            <w:vAlign w:val="center"/>
          </w:tcPr>
          <w:p w14:paraId="2453FD5E"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Maitinimas</w:t>
            </w:r>
          </w:p>
        </w:tc>
        <w:tc>
          <w:tcPr>
            <w:tcW w:w="4171" w:type="dxa"/>
            <w:shd w:val="clear" w:color="auto" w:fill="auto"/>
            <w:noWrap/>
            <w:vAlign w:val="center"/>
          </w:tcPr>
          <w:p w14:paraId="452BB52C"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Turi būti</w:t>
            </w:r>
          </w:p>
        </w:tc>
        <w:tc>
          <w:tcPr>
            <w:tcW w:w="2693" w:type="dxa"/>
            <w:shd w:val="clear" w:color="auto" w:fill="auto"/>
            <w:noWrap/>
            <w:vAlign w:val="bottom"/>
          </w:tcPr>
          <w:p w14:paraId="38D23167" w14:textId="77777777" w:rsidR="00D82DBF" w:rsidRPr="00891912" w:rsidRDefault="00D82DBF" w:rsidP="004C1742">
            <w:pPr>
              <w:rPr>
                <w:rFonts w:eastAsia="Times New Roman" w:cs="Times New Roman"/>
                <w:color w:val="000000"/>
                <w:szCs w:val="24"/>
                <w:lang w:eastAsia="lt-LT"/>
              </w:rPr>
            </w:pPr>
          </w:p>
        </w:tc>
      </w:tr>
      <w:tr w:rsidR="00885FFC" w:rsidRPr="00891912" w14:paraId="5F993636" w14:textId="77777777" w:rsidTr="00885FFC">
        <w:trPr>
          <w:trHeight w:val="300"/>
        </w:trPr>
        <w:tc>
          <w:tcPr>
            <w:tcW w:w="0" w:type="auto"/>
            <w:shd w:val="clear" w:color="auto" w:fill="auto"/>
            <w:noWrap/>
            <w:vAlign w:val="bottom"/>
          </w:tcPr>
          <w:p w14:paraId="7D975F9E" w14:textId="77777777" w:rsidR="00D82DBF" w:rsidRPr="00891912" w:rsidRDefault="00D82DBF" w:rsidP="00D82DBF">
            <w:pPr>
              <w:pStyle w:val="ListParagraph"/>
              <w:numPr>
                <w:ilvl w:val="0"/>
                <w:numId w:val="50"/>
              </w:numPr>
              <w:rPr>
                <w:rFonts w:eastAsia="Times New Roman" w:cs="Times New Roman"/>
                <w:color w:val="000000"/>
                <w:szCs w:val="24"/>
                <w:lang w:eastAsia="lt-LT"/>
              </w:rPr>
            </w:pPr>
          </w:p>
        </w:tc>
        <w:tc>
          <w:tcPr>
            <w:tcW w:w="2367" w:type="dxa"/>
            <w:shd w:val="clear" w:color="auto" w:fill="auto"/>
            <w:noWrap/>
            <w:vAlign w:val="center"/>
          </w:tcPr>
          <w:p w14:paraId="333C1E05"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Ekrano tipas</w:t>
            </w:r>
          </w:p>
        </w:tc>
        <w:tc>
          <w:tcPr>
            <w:tcW w:w="4171" w:type="dxa"/>
            <w:shd w:val="clear" w:color="auto" w:fill="auto"/>
            <w:noWrap/>
            <w:vAlign w:val="center"/>
          </w:tcPr>
          <w:p w14:paraId="245875C4"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TFT-LCD arba LED</w:t>
            </w:r>
          </w:p>
        </w:tc>
        <w:tc>
          <w:tcPr>
            <w:tcW w:w="2693" w:type="dxa"/>
            <w:shd w:val="clear" w:color="auto" w:fill="auto"/>
            <w:noWrap/>
            <w:vAlign w:val="bottom"/>
          </w:tcPr>
          <w:p w14:paraId="70AAB2C5" w14:textId="77777777" w:rsidR="00D82DBF" w:rsidRPr="00891912" w:rsidRDefault="00D82DBF" w:rsidP="004C1742">
            <w:pPr>
              <w:rPr>
                <w:rFonts w:eastAsia="Times New Roman" w:cs="Times New Roman"/>
                <w:color w:val="000000"/>
                <w:szCs w:val="24"/>
                <w:lang w:eastAsia="lt-LT"/>
              </w:rPr>
            </w:pPr>
          </w:p>
        </w:tc>
      </w:tr>
      <w:tr w:rsidR="00885FFC" w:rsidRPr="00891912" w14:paraId="33232BB5" w14:textId="77777777" w:rsidTr="00885FFC">
        <w:trPr>
          <w:trHeight w:val="300"/>
        </w:trPr>
        <w:tc>
          <w:tcPr>
            <w:tcW w:w="0" w:type="auto"/>
            <w:shd w:val="clear" w:color="auto" w:fill="auto"/>
            <w:noWrap/>
            <w:vAlign w:val="bottom"/>
          </w:tcPr>
          <w:p w14:paraId="13C19F32" w14:textId="77777777" w:rsidR="00D82DBF" w:rsidRPr="00891912" w:rsidRDefault="00D82DBF" w:rsidP="00D82DBF">
            <w:pPr>
              <w:pStyle w:val="ListParagraph"/>
              <w:numPr>
                <w:ilvl w:val="0"/>
                <w:numId w:val="50"/>
              </w:numPr>
              <w:rPr>
                <w:rFonts w:eastAsia="Times New Roman" w:cs="Times New Roman"/>
                <w:color w:val="000000"/>
                <w:szCs w:val="24"/>
                <w:lang w:eastAsia="lt-LT"/>
              </w:rPr>
            </w:pPr>
          </w:p>
        </w:tc>
        <w:tc>
          <w:tcPr>
            <w:tcW w:w="2367" w:type="dxa"/>
            <w:shd w:val="clear" w:color="auto" w:fill="auto"/>
            <w:noWrap/>
            <w:vAlign w:val="center"/>
          </w:tcPr>
          <w:p w14:paraId="0604F205"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Apšvietimas</w:t>
            </w:r>
          </w:p>
        </w:tc>
        <w:tc>
          <w:tcPr>
            <w:tcW w:w="4171" w:type="dxa"/>
            <w:shd w:val="clear" w:color="auto" w:fill="auto"/>
            <w:noWrap/>
            <w:vAlign w:val="center"/>
          </w:tcPr>
          <w:p w14:paraId="06C56DC8"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Turi būti</w:t>
            </w:r>
          </w:p>
        </w:tc>
        <w:tc>
          <w:tcPr>
            <w:tcW w:w="2693" w:type="dxa"/>
            <w:shd w:val="clear" w:color="auto" w:fill="auto"/>
            <w:noWrap/>
            <w:vAlign w:val="bottom"/>
          </w:tcPr>
          <w:p w14:paraId="5F113B77" w14:textId="77777777" w:rsidR="00D82DBF" w:rsidRPr="00891912" w:rsidRDefault="00D82DBF" w:rsidP="004C1742">
            <w:pPr>
              <w:rPr>
                <w:rFonts w:eastAsia="Times New Roman" w:cs="Times New Roman"/>
                <w:color w:val="000000"/>
                <w:szCs w:val="24"/>
                <w:lang w:eastAsia="lt-LT"/>
              </w:rPr>
            </w:pPr>
          </w:p>
        </w:tc>
      </w:tr>
      <w:tr w:rsidR="00885FFC" w:rsidRPr="00891912" w14:paraId="79E394A3" w14:textId="77777777" w:rsidTr="00885FFC">
        <w:trPr>
          <w:trHeight w:val="300"/>
        </w:trPr>
        <w:tc>
          <w:tcPr>
            <w:tcW w:w="0" w:type="auto"/>
            <w:shd w:val="clear" w:color="auto" w:fill="auto"/>
            <w:noWrap/>
            <w:vAlign w:val="bottom"/>
          </w:tcPr>
          <w:p w14:paraId="675092AC" w14:textId="77777777" w:rsidR="00D82DBF" w:rsidRPr="00891912" w:rsidRDefault="00D82DBF" w:rsidP="00D82DBF">
            <w:pPr>
              <w:pStyle w:val="ListParagraph"/>
              <w:numPr>
                <w:ilvl w:val="0"/>
                <w:numId w:val="50"/>
              </w:numPr>
              <w:rPr>
                <w:rFonts w:eastAsia="Times New Roman" w:cs="Times New Roman"/>
                <w:color w:val="000000"/>
                <w:szCs w:val="24"/>
                <w:lang w:eastAsia="lt-LT"/>
              </w:rPr>
            </w:pPr>
          </w:p>
        </w:tc>
        <w:tc>
          <w:tcPr>
            <w:tcW w:w="2367" w:type="dxa"/>
            <w:shd w:val="clear" w:color="auto" w:fill="auto"/>
            <w:noWrap/>
            <w:vAlign w:val="center"/>
          </w:tcPr>
          <w:p w14:paraId="1917BB1C"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Matymo kampas</w:t>
            </w:r>
          </w:p>
        </w:tc>
        <w:tc>
          <w:tcPr>
            <w:tcW w:w="4171" w:type="dxa"/>
            <w:shd w:val="clear" w:color="auto" w:fill="auto"/>
            <w:noWrap/>
            <w:vAlign w:val="center"/>
          </w:tcPr>
          <w:p w14:paraId="3E71E6DB"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Ne blogiau kaip 350° (horizontaliai), 60° (vertikaliai)</w:t>
            </w:r>
          </w:p>
        </w:tc>
        <w:tc>
          <w:tcPr>
            <w:tcW w:w="2693" w:type="dxa"/>
            <w:shd w:val="clear" w:color="auto" w:fill="auto"/>
            <w:noWrap/>
            <w:vAlign w:val="bottom"/>
          </w:tcPr>
          <w:p w14:paraId="32B2368D" w14:textId="77777777" w:rsidR="00D82DBF" w:rsidRPr="00891912" w:rsidRDefault="00D82DBF" w:rsidP="004C1742">
            <w:pPr>
              <w:rPr>
                <w:rFonts w:eastAsia="Times New Roman" w:cs="Times New Roman"/>
                <w:color w:val="000000"/>
                <w:szCs w:val="24"/>
                <w:lang w:eastAsia="lt-LT"/>
              </w:rPr>
            </w:pPr>
          </w:p>
        </w:tc>
      </w:tr>
      <w:tr w:rsidR="00885FFC" w:rsidRPr="00891912" w14:paraId="46134D8A" w14:textId="77777777" w:rsidTr="00885FFC">
        <w:trPr>
          <w:trHeight w:val="300"/>
        </w:trPr>
        <w:tc>
          <w:tcPr>
            <w:tcW w:w="0" w:type="auto"/>
            <w:shd w:val="clear" w:color="auto" w:fill="auto"/>
            <w:noWrap/>
            <w:vAlign w:val="bottom"/>
          </w:tcPr>
          <w:p w14:paraId="2ACA341E" w14:textId="77777777" w:rsidR="00D82DBF" w:rsidRPr="00891912" w:rsidRDefault="00D82DBF" w:rsidP="00D82DBF">
            <w:pPr>
              <w:pStyle w:val="ListParagraph"/>
              <w:numPr>
                <w:ilvl w:val="0"/>
                <w:numId w:val="50"/>
              </w:numPr>
              <w:rPr>
                <w:rFonts w:eastAsia="Times New Roman" w:cs="Times New Roman"/>
                <w:color w:val="000000"/>
                <w:szCs w:val="24"/>
                <w:lang w:eastAsia="lt-LT"/>
              </w:rPr>
            </w:pPr>
          </w:p>
        </w:tc>
        <w:tc>
          <w:tcPr>
            <w:tcW w:w="2367" w:type="dxa"/>
            <w:shd w:val="clear" w:color="auto" w:fill="auto"/>
            <w:noWrap/>
            <w:vAlign w:val="center"/>
          </w:tcPr>
          <w:p w14:paraId="2A3E22F7"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MTBF</w:t>
            </w:r>
          </w:p>
        </w:tc>
        <w:tc>
          <w:tcPr>
            <w:tcW w:w="4171" w:type="dxa"/>
            <w:shd w:val="clear" w:color="auto" w:fill="auto"/>
            <w:noWrap/>
            <w:vAlign w:val="center"/>
          </w:tcPr>
          <w:p w14:paraId="2CD01CD2"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3000 val.</w:t>
            </w:r>
          </w:p>
        </w:tc>
        <w:tc>
          <w:tcPr>
            <w:tcW w:w="2693" w:type="dxa"/>
            <w:shd w:val="clear" w:color="auto" w:fill="auto"/>
            <w:noWrap/>
            <w:vAlign w:val="bottom"/>
          </w:tcPr>
          <w:p w14:paraId="46EE7BE1" w14:textId="77777777" w:rsidR="00D82DBF" w:rsidRPr="00891912" w:rsidRDefault="00D82DBF" w:rsidP="004C1742">
            <w:pPr>
              <w:rPr>
                <w:rFonts w:eastAsia="Times New Roman" w:cs="Times New Roman"/>
                <w:color w:val="000000"/>
                <w:szCs w:val="24"/>
                <w:lang w:eastAsia="lt-LT"/>
              </w:rPr>
            </w:pPr>
          </w:p>
        </w:tc>
      </w:tr>
      <w:tr w:rsidR="00885FFC" w:rsidRPr="00891912" w14:paraId="22DB789E" w14:textId="77777777" w:rsidTr="00885FFC">
        <w:trPr>
          <w:trHeight w:val="300"/>
        </w:trPr>
        <w:tc>
          <w:tcPr>
            <w:tcW w:w="0" w:type="auto"/>
            <w:shd w:val="clear" w:color="auto" w:fill="auto"/>
            <w:noWrap/>
            <w:vAlign w:val="bottom"/>
          </w:tcPr>
          <w:p w14:paraId="6D928910" w14:textId="77777777" w:rsidR="00D82DBF" w:rsidRPr="00891912" w:rsidRDefault="00D82DBF" w:rsidP="00D82DBF">
            <w:pPr>
              <w:pStyle w:val="ListParagraph"/>
              <w:numPr>
                <w:ilvl w:val="0"/>
                <w:numId w:val="50"/>
              </w:numPr>
              <w:rPr>
                <w:rFonts w:eastAsia="Times New Roman" w:cs="Times New Roman"/>
                <w:color w:val="000000"/>
                <w:szCs w:val="24"/>
                <w:lang w:eastAsia="lt-LT"/>
              </w:rPr>
            </w:pPr>
          </w:p>
        </w:tc>
        <w:tc>
          <w:tcPr>
            <w:tcW w:w="2367" w:type="dxa"/>
            <w:shd w:val="clear" w:color="auto" w:fill="auto"/>
            <w:noWrap/>
            <w:vAlign w:val="center"/>
          </w:tcPr>
          <w:p w14:paraId="29A1142A"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EMC standartai</w:t>
            </w:r>
          </w:p>
        </w:tc>
        <w:tc>
          <w:tcPr>
            <w:tcW w:w="4171" w:type="dxa"/>
            <w:shd w:val="clear" w:color="auto" w:fill="auto"/>
            <w:noWrap/>
            <w:vAlign w:val="center"/>
          </w:tcPr>
          <w:p w14:paraId="238F51B9" w14:textId="77777777" w:rsidR="00D82DBF" w:rsidRPr="00891912" w:rsidRDefault="00D82DBF" w:rsidP="004C1742">
            <w:pPr>
              <w:rPr>
                <w:rFonts w:eastAsia="Times New Roman" w:cs="Times New Roman"/>
                <w:color w:val="000000"/>
                <w:szCs w:val="24"/>
                <w:lang w:eastAsia="lt-LT"/>
              </w:rPr>
            </w:pPr>
            <w:r w:rsidRPr="00891912">
              <w:rPr>
                <w:rFonts w:cs="Times New Roman"/>
                <w:color w:val="000000"/>
                <w:szCs w:val="24"/>
              </w:rPr>
              <w:t>CE, ROHS</w:t>
            </w:r>
          </w:p>
        </w:tc>
        <w:tc>
          <w:tcPr>
            <w:tcW w:w="2693" w:type="dxa"/>
            <w:shd w:val="clear" w:color="auto" w:fill="auto"/>
            <w:noWrap/>
            <w:vAlign w:val="bottom"/>
          </w:tcPr>
          <w:p w14:paraId="4C3EDE1A" w14:textId="77777777" w:rsidR="00D82DBF" w:rsidRPr="00891912" w:rsidRDefault="00D82DBF" w:rsidP="004C1742">
            <w:pPr>
              <w:rPr>
                <w:rFonts w:eastAsia="Times New Roman" w:cs="Times New Roman"/>
                <w:color w:val="000000"/>
                <w:szCs w:val="24"/>
                <w:lang w:eastAsia="lt-LT"/>
              </w:rPr>
            </w:pPr>
          </w:p>
        </w:tc>
      </w:tr>
      <w:tr w:rsidR="00885FFC" w:rsidRPr="00891912" w14:paraId="1887C373" w14:textId="77777777" w:rsidTr="00885FFC">
        <w:trPr>
          <w:trHeight w:val="300"/>
        </w:trPr>
        <w:tc>
          <w:tcPr>
            <w:tcW w:w="0" w:type="auto"/>
            <w:shd w:val="clear" w:color="auto" w:fill="auto"/>
            <w:noWrap/>
            <w:vAlign w:val="bottom"/>
          </w:tcPr>
          <w:p w14:paraId="58AF11D3" w14:textId="77777777" w:rsidR="00D82DBF" w:rsidRPr="00891912" w:rsidRDefault="00D82DBF" w:rsidP="00D82DBF">
            <w:pPr>
              <w:pStyle w:val="ListParagraph"/>
              <w:numPr>
                <w:ilvl w:val="0"/>
                <w:numId w:val="50"/>
              </w:numPr>
              <w:rPr>
                <w:rFonts w:eastAsia="Times New Roman" w:cs="Times New Roman"/>
                <w:color w:val="000000"/>
                <w:szCs w:val="24"/>
                <w:lang w:eastAsia="lt-LT"/>
              </w:rPr>
            </w:pPr>
          </w:p>
        </w:tc>
        <w:tc>
          <w:tcPr>
            <w:tcW w:w="2367" w:type="dxa"/>
            <w:shd w:val="clear" w:color="auto" w:fill="auto"/>
            <w:noWrap/>
            <w:vAlign w:val="center"/>
          </w:tcPr>
          <w:p w14:paraId="4F4BAFFB" w14:textId="77777777" w:rsidR="00D82DBF" w:rsidRPr="00891912" w:rsidRDefault="00D82DBF" w:rsidP="004C1742">
            <w:pPr>
              <w:rPr>
                <w:rFonts w:cs="Times New Roman"/>
                <w:color w:val="000000"/>
                <w:szCs w:val="24"/>
              </w:rPr>
            </w:pPr>
            <w:r w:rsidRPr="00891912">
              <w:rPr>
                <w:rFonts w:cs="Times New Roman"/>
                <w:color w:val="000000"/>
                <w:szCs w:val="24"/>
              </w:rPr>
              <w:t>Aukštis</w:t>
            </w:r>
          </w:p>
        </w:tc>
        <w:tc>
          <w:tcPr>
            <w:tcW w:w="4171" w:type="dxa"/>
            <w:shd w:val="clear" w:color="auto" w:fill="auto"/>
            <w:noWrap/>
            <w:vAlign w:val="center"/>
          </w:tcPr>
          <w:p w14:paraId="25AB1257" w14:textId="77777777" w:rsidR="00D82DBF" w:rsidRPr="00891912" w:rsidRDefault="00D82DBF" w:rsidP="004C1742">
            <w:pPr>
              <w:rPr>
                <w:rFonts w:cs="Times New Roman"/>
                <w:color w:val="000000"/>
                <w:szCs w:val="24"/>
              </w:rPr>
            </w:pPr>
            <w:r w:rsidRPr="00891912">
              <w:rPr>
                <w:rFonts w:cs="Times New Roman"/>
                <w:color w:val="000000"/>
                <w:szCs w:val="24"/>
              </w:rPr>
              <w:t>Nuo 19 iki 45 (mm)</w:t>
            </w:r>
          </w:p>
        </w:tc>
        <w:tc>
          <w:tcPr>
            <w:tcW w:w="2693" w:type="dxa"/>
            <w:shd w:val="clear" w:color="auto" w:fill="auto"/>
            <w:noWrap/>
            <w:vAlign w:val="bottom"/>
          </w:tcPr>
          <w:p w14:paraId="2EEB6B7F" w14:textId="77777777" w:rsidR="00D82DBF" w:rsidRPr="00891912" w:rsidRDefault="00D82DBF" w:rsidP="004C1742">
            <w:pPr>
              <w:rPr>
                <w:rFonts w:eastAsia="Times New Roman" w:cs="Times New Roman"/>
                <w:color w:val="000000"/>
                <w:szCs w:val="24"/>
                <w:lang w:eastAsia="lt-LT"/>
              </w:rPr>
            </w:pPr>
          </w:p>
        </w:tc>
      </w:tr>
      <w:tr w:rsidR="00885FFC" w:rsidRPr="00891912" w14:paraId="3DDBD45D" w14:textId="77777777" w:rsidTr="00885FFC">
        <w:trPr>
          <w:trHeight w:val="300"/>
        </w:trPr>
        <w:tc>
          <w:tcPr>
            <w:tcW w:w="0" w:type="auto"/>
            <w:shd w:val="clear" w:color="auto" w:fill="auto"/>
            <w:noWrap/>
            <w:vAlign w:val="bottom"/>
          </w:tcPr>
          <w:p w14:paraId="2B61E43A" w14:textId="77777777" w:rsidR="00D82DBF" w:rsidRPr="00891912" w:rsidRDefault="00D82DBF" w:rsidP="00D82DBF">
            <w:pPr>
              <w:pStyle w:val="ListParagraph"/>
              <w:numPr>
                <w:ilvl w:val="0"/>
                <w:numId w:val="50"/>
              </w:numPr>
              <w:rPr>
                <w:rFonts w:eastAsia="Times New Roman" w:cs="Times New Roman"/>
                <w:color w:val="000000"/>
                <w:szCs w:val="24"/>
                <w:lang w:eastAsia="lt-LT"/>
              </w:rPr>
            </w:pPr>
          </w:p>
        </w:tc>
        <w:tc>
          <w:tcPr>
            <w:tcW w:w="2367" w:type="dxa"/>
            <w:shd w:val="clear" w:color="auto" w:fill="auto"/>
            <w:noWrap/>
            <w:vAlign w:val="bottom"/>
          </w:tcPr>
          <w:p w14:paraId="657D498E"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Suderinamumas su sistema ir įranga</w:t>
            </w:r>
          </w:p>
        </w:tc>
        <w:tc>
          <w:tcPr>
            <w:tcW w:w="4171" w:type="dxa"/>
            <w:shd w:val="clear" w:color="auto" w:fill="auto"/>
            <w:noWrap/>
            <w:vAlign w:val="bottom"/>
          </w:tcPr>
          <w:p w14:paraId="127BA72D"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Turi būti suderinamas su perkama sistema bei įranga</w:t>
            </w:r>
          </w:p>
        </w:tc>
        <w:tc>
          <w:tcPr>
            <w:tcW w:w="2693" w:type="dxa"/>
            <w:shd w:val="clear" w:color="auto" w:fill="auto"/>
            <w:noWrap/>
            <w:vAlign w:val="bottom"/>
          </w:tcPr>
          <w:p w14:paraId="2CC933FA" w14:textId="77777777" w:rsidR="00D82DBF" w:rsidRPr="00891912" w:rsidRDefault="00D82DBF" w:rsidP="004C1742">
            <w:pPr>
              <w:rPr>
                <w:rFonts w:eastAsia="Times New Roman" w:cs="Times New Roman"/>
                <w:color w:val="000000"/>
                <w:szCs w:val="24"/>
                <w:lang w:eastAsia="lt-LT"/>
              </w:rPr>
            </w:pPr>
          </w:p>
        </w:tc>
      </w:tr>
    </w:tbl>
    <w:p w14:paraId="33AA7919" w14:textId="77777777" w:rsidR="00056335" w:rsidRPr="00996FF2" w:rsidRDefault="00056335" w:rsidP="00056335">
      <w:pPr>
        <w:autoSpaceDE w:val="0"/>
        <w:autoSpaceDN w:val="0"/>
        <w:adjustRightInd w:val="0"/>
        <w:rPr>
          <w:i/>
          <w:iCs/>
          <w:sz w:val="22"/>
        </w:rPr>
      </w:pPr>
      <w:r w:rsidRPr="00996FF2" w:rsidDel="004F486A">
        <w:rPr>
          <w:i/>
          <w:iCs/>
          <w:sz w:val="22"/>
        </w:rPr>
        <w:t>* Prekės kodas gamintojo kataloge, jeigu gamintojas turi savo prekių katalogą.</w:t>
      </w:r>
    </w:p>
    <w:p w14:paraId="356EC5C2" w14:textId="77777777" w:rsidR="00D82DBF" w:rsidRPr="00891912" w:rsidRDefault="00D82DBF" w:rsidP="00D82DBF">
      <w:pPr>
        <w:rPr>
          <w:rFonts w:cs="Times New Roman"/>
          <w:b/>
          <w:bCs/>
          <w:szCs w:val="24"/>
        </w:rPr>
      </w:pPr>
    </w:p>
    <w:p w14:paraId="75A57260" w14:textId="77777777" w:rsidR="00D82DBF" w:rsidRDefault="00D82DBF" w:rsidP="00D82DBF">
      <w:pPr>
        <w:spacing w:after="120"/>
        <w:rPr>
          <w:rFonts w:eastAsia="Times New Roman" w:cs="Times New Roman"/>
          <w:szCs w:val="24"/>
          <w:lang w:eastAsia="lt-LT"/>
        </w:rPr>
      </w:pPr>
      <w:r w:rsidRPr="00891912">
        <w:rPr>
          <w:rFonts w:cs="Times New Roman"/>
          <w:b/>
          <w:bCs/>
          <w:szCs w:val="24"/>
        </w:rPr>
        <w:t xml:space="preserve">6 </w:t>
      </w:r>
      <w:r w:rsidRPr="00AA35F0">
        <w:rPr>
          <w:rFonts w:cs="Times New Roman"/>
          <w:b/>
          <w:bCs/>
          <w:szCs w:val="24"/>
        </w:rPr>
        <w:t xml:space="preserve">lentelė. </w:t>
      </w:r>
      <w:r w:rsidRPr="00AA35F0">
        <w:rPr>
          <w:rFonts w:eastAsia="Times New Roman" w:cs="Times New Roman"/>
          <w:b/>
          <w:bCs/>
          <w:szCs w:val="24"/>
          <w:lang w:eastAsia="lt-LT"/>
        </w:rPr>
        <w:t>RFID skaitytuvas</w:t>
      </w:r>
      <w:r w:rsidRPr="00891912">
        <w:rPr>
          <w:rFonts w:eastAsia="Times New Roman" w:cs="Times New Roman"/>
          <w:szCs w:val="24"/>
          <w:lang w:eastAsia="lt-LT"/>
        </w:rPr>
        <w:t xml:space="preserve"> </w:t>
      </w:r>
    </w:p>
    <w:p w14:paraId="552FEAA3" w14:textId="6810C967" w:rsidR="00A0593A" w:rsidRPr="00891912" w:rsidRDefault="00A0593A" w:rsidP="00B561C4">
      <w:pPr>
        <w:jc w:val="right"/>
        <w:rPr>
          <w:rFonts w:cs="Times New Roman"/>
          <w:b/>
          <w:bCs/>
          <w:szCs w:val="24"/>
        </w:rPr>
      </w:pPr>
      <w:r w:rsidRPr="003978A5">
        <w:rPr>
          <w:rFonts w:eastAsia="Times New Roman"/>
          <w:b/>
          <w:bCs/>
          <w:color w:val="FF0000"/>
          <w:sz w:val="22"/>
        </w:rPr>
        <w:t>(Užpildyta lentelė pateikiama kartu su pasiūlymo forma)</w:t>
      </w:r>
    </w:p>
    <w:tbl>
      <w:tblPr>
        <w:tblW w:w="5000" w:type="pct"/>
        <w:tblLayout w:type="fixed"/>
        <w:tblLook w:val="04A0" w:firstRow="1" w:lastRow="0" w:firstColumn="1" w:lastColumn="0" w:noHBand="0" w:noVBand="1"/>
      </w:tblPr>
      <w:tblGrid>
        <w:gridCol w:w="618"/>
        <w:gridCol w:w="2880"/>
        <w:gridCol w:w="4765"/>
        <w:gridCol w:w="2073"/>
      </w:tblGrid>
      <w:tr w:rsidR="00D82DBF" w:rsidRPr="00891912" w14:paraId="43544CA7" w14:textId="77777777" w:rsidTr="004C1742">
        <w:trPr>
          <w:trHeight w:val="2048"/>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1B0FA"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Eil. Nr.</w:t>
            </w:r>
          </w:p>
        </w:tc>
        <w:tc>
          <w:tcPr>
            <w:tcW w:w="1393" w:type="pct"/>
            <w:tcBorders>
              <w:top w:val="single" w:sz="4" w:space="0" w:color="auto"/>
              <w:left w:val="nil"/>
              <w:bottom w:val="single" w:sz="4" w:space="0" w:color="auto"/>
              <w:right w:val="single" w:sz="4" w:space="0" w:color="auto"/>
            </w:tcBorders>
            <w:shd w:val="clear" w:color="auto" w:fill="auto"/>
            <w:noWrap/>
            <w:vAlign w:val="center"/>
            <w:hideMark/>
          </w:tcPr>
          <w:p w14:paraId="128F5A70" w14:textId="77777777" w:rsidR="00D82DBF" w:rsidRPr="00891912" w:rsidRDefault="00D82DBF" w:rsidP="004C1742">
            <w:pPr>
              <w:jc w:val="center"/>
              <w:rPr>
                <w:rFonts w:eastAsia="Times New Roman" w:cs="Times New Roman"/>
                <w:b/>
                <w:bCs/>
                <w:color w:val="000000"/>
                <w:szCs w:val="24"/>
                <w:lang w:eastAsia="lt-LT"/>
              </w:rPr>
            </w:pPr>
            <w:r w:rsidRPr="00DC3FEE">
              <w:rPr>
                <w:rFonts w:eastAsia="Times New Roman" w:cs="Times New Roman"/>
                <w:b/>
                <w:bCs/>
                <w:color w:val="000000"/>
                <w:szCs w:val="24"/>
                <w:lang w:eastAsia="lt-LT"/>
              </w:rPr>
              <w:t>Kategorija</w:t>
            </w:r>
          </w:p>
        </w:tc>
        <w:tc>
          <w:tcPr>
            <w:tcW w:w="2305" w:type="pct"/>
            <w:tcBorders>
              <w:top w:val="single" w:sz="4" w:space="0" w:color="auto"/>
              <w:left w:val="nil"/>
              <w:bottom w:val="single" w:sz="4" w:space="0" w:color="auto"/>
              <w:right w:val="single" w:sz="4" w:space="0" w:color="auto"/>
            </w:tcBorders>
            <w:shd w:val="clear" w:color="auto" w:fill="auto"/>
            <w:noWrap/>
            <w:vAlign w:val="center"/>
            <w:hideMark/>
          </w:tcPr>
          <w:p w14:paraId="208D3895"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Reikalaujami parametrai</w:t>
            </w:r>
          </w:p>
        </w:tc>
        <w:tc>
          <w:tcPr>
            <w:tcW w:w="1003" w:type="pct"/>
            <w:tcBorders>
              <w:top w:val="single" w:sz="4" w:space="0" w:color="auto"/>
              <w:left w:val="nil"/>
              <w:bottom w:val="single" w:sz="4" w:space="0" w:color="auto"/>
              <w:right w:val="single" w:sz="4" w:space="0" w:color="auto"/>
            </w:tcBorders>
            <w:shd w:val="clear" w:color="auto" w:fill="auto"/>
            <w:vAlign w:val="center"/>
            <w:hideMark/>
          </w:tcPr>
          <w:p w14:paraId="3E3BE7D0" w14:textId="77777777" w:rsidR="00A84FDE" w:rsidRPr="00F02E59" w:rsidRDefault="00A84FDE" w:rsidP="00A84FDE">
            <w:pPr>
              <w:jc w:val="center"/>
              <w:rPr>
                <w:b/>
                <w:color w:val="000000"/>
                <w:sz w:val="22"/>
              </w:rPr>
            </w:pPr>
            <w:r w:rsidRPr="004C1742">
              <w:rPr>
                <w:rFonts w:cs="Times New Roman"/>
                <w:b/>
                <w:bCs/>
                <w:sz w:val="22"/>
                <w:lang w:eastAsia="lt-LT"/>
              </w:rPr>
              <w:t xml:space="preserve">Nurodoma tiekėjo siūlomi parametrai / charakteristikos ir jų reikšmės ir kartu su pasiūlymu pateikiama prekių gamintojo dokumentai </w:t>
            </w:r>
          </w:p>
          <w:p w14:paraId="64C060F4" w14:textId="1B38E743" w:rsidR="00D82DBF" w:rsidRPr="00891912" w:rsidRDefault="00A84FDE" w:rsidP="00A84FDE">
            <w:pPr>
              <w:jc w:val="center"/>
              <w:rPr>
                <w:rFonts w:eastAsia="Times New Roman" w:cs="Times New Roman"/>
                <w:b/>
                <w:bCs/>
                <w:color w:val="000000"/>
                <w:szCs w:val="24"/>
                <w:lang w:eastAsia="lt-LT"/>
              </w:rPr>
            </w:pPr>
            <w:r w:rsidRPr="00F02E59">
              <w:rPr>
                <w:b/>
                <w:sz w:val="22"/>
              </w:rPr>
              <w:t xml:space="preserve">Prekės pavadinimas, </w:t>
            </w:r>
            <w:r w:rsidRPr="00F02E59">
              <w:rPr>
                <w:b/>
                <w:sz w:val="22"/>
              </w:rPr>
              <w:lastRenderedPageBreak/>
              <w:t>gamintojas, modelis. (Failo, dokumento pavadinimas ir puslapio Nr., pažymintis vietą, kurioje yra siūlomus parametrus patvirtinantys dokumentai bei siūlomos prekės katalogo numeris*).</w:t>
            </w:r>
          </w:p>
        </w:tc>
      </w:tr>
      <w:tr w:rsidR="00D82DBF" w:rsidRPr="00891912" w14:paraId="2746D12A" w14:textId="77777777" w:rsidTr="004C1742">
        <w:trPr>
          <w:trHeight w:val="21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D7E9C" w14:textId="77777777" w:rsidR="00D82DBF" w:rsidRPr="00891912" w:rsidRDefault="00D82DBF" w:rsidP="00D82DBF">
            <w:pPr>
              <w:pStyle w:val="ListParagraph"/>
              <w:numPr>
                <w:ilvl w:val="0"/>
                <w:numId w:val="51"/>
              </w:numPr>
              <w:jc w:val="center"/>
              <w:rPr>
                <w:rFonts w:eastAsia="Times New Roman" w:cs="Times New Roman"/>
                <w:color w:val="000000"/>
                <w:szCs w:val="24"/>
                <w:lang w:eastAsia="lt-LT"/>
              </w:rPr>
            </w:pPr>
          </w:p>
        </w:tc>
        <w:tc>
          <w:tcPr>
            <w:tcW w:w="1393" w:type="pct"/>
            <w:tcBorders>
              <w:top w:val="single" w:sz="4" w:space="0" w:color="auto"/>
              <w:left w:val="nil"/>
              <w:bottom w:val="single" w:sz="4" w:space="0" w:color="auto"/>
              <w:right w:val="single" w:sz="4" w:space="0" w:color="auto"/>
            </w:tcBorders>
            <w:shd w:val="clear" w:color="auto" w:fill="auto"/>
            <w:noWrap/>
            <w:vAlign w:val="bottom"/>
          </w:tcPr>
          <w:p w14:paraId="64BED546"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color w:val="000000"/>
                <w:szCs w:val="24"/>
                <w:lang w:eastAsia="lt-LT"/>
              </w:rPr>
              <w:t>Gamintojas, produkto pavadinimas</w:t>
            </w:r>
          </w:p>
        </w:tc>
        <w:tc>
          <w:tcPr>
            <w:tcW w:w="2305" w:type="pct"/>
            <w:tcBorders>
              <w:top w:val="single" w:sz="4" w:space="0" w:color="auto"/>
              <w:left w:val="nil"/>
              <w:bottom w:val="single" w:sz="4" w:space="0" w:color="auto"/>
              <w:right w:val="single" w:sz="4" w:space="0" w:color="auto"/>
            </w:tcBorders>
            <w:shd w:val="clear" w:color="auto" w:fill="auto"/>
            <w:noWrap/>
            <w:vAlign w:val="bottom"/>
          </w:tcPr>
          <w:p w14:paraId="0808DDE3"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color w:val="000000"/>
                <w:szCs w:val="24"/>
                <w:lang w:eastAsia="lt-LT"/>
              </w:rPr>
              <w:t>Nurodyti gamintoją, tikslų produkto pavadinimą, modelį ir kodą. Produktas turi atitikti žemiau nurodytus reikalavimus.</w:t>
            </w:r>
          </w:p>
        </w:tc>
        <w:tc>
          <w:tcPr>
            <w:tcW w:w="1003" w:type="pct"/>
            <w:tcBorders>
              <w:top w:val="single" w:sz="4" w:space="0" w:color="auto"/>
              <w:left w:val="nil"/>
              <w:bottom w:val="single" w:sz="4" w:space="0" w:color="auto"/>
              <w:right w:val="single" w:sz="4" w:space="0" w:color="auto"/>
            </w:tcBorders>
            <w:shd w:val="clear" w:color="auto" w:fill="auto"/>
            <w:vAlign w:val="center"/>
          </w:tcPr>
          <w:p w14:paraId="5734FFD1" w14:textId="77777777" w:rsidR="00D82DBF" w:rsidRPr="00891912" w:rsidRDefault="00D82DBF" w:rsidP="004C1742">
            <w:pPr>
              <w:jc w:val="center"/>
              <w:rPr>
                <w:rFonts w:eastAsia="Times New Roman" w:cs="Times New Roman"/>
                <w:b/>
                <w:bCs/>
                <w:color w:val="000000"/>
                <w:szCs w:val="24"/>
                <w:lang w:eastAsia="lt-LT"/>
              </w:rPr>
            </w:pPr>
          </w:p>
        </w:tc>
      </w:tr>
      <w:tr w:rsidR="00D82DBF" w:rsidRPr="00891912" w14:paraId="13C1AD8B" w14:textId="77777777" w:rsidTr="004C1742">
        <w:trPr>
          <w:trHeight w:val="21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D302BC" w14:textId="77777777" w:rsidR="00D82DBF" w:rsidRPr="00891912" w:rsidRDefault="00D82DBF" w:rsidP="00D82DBF">
            <w:pPr>
              <w:pStyle w:val="ListParagraph"/>
              <w:numPr>
                <w:ilvl w:val="0"/>
                <w:numId w:val="51"/>
              </w:numPr>
              <w:jc w:val="center"/>
              <w:rPr>
                <w:rFonts w:eastAsia="Times New Roman" w:cs="Times New Roman"/>
                <w:color w:val="000000"/>
                <w:szCs w:val="24"/>
                <w:lang w:eastAsia="lt-LT"/>
              </w:rPr>
            </w:pPr>
          </w:p>
        </w:tc>
        <w:tc>
          <w:tcPr>
            <w:tcW w:w="1393" w:type="pct"/>
            <w:tcBorders>
              <w:top w:val="single" w:sz="4" w:space="0" w:color="auto"/>
              <w:left w:val="nil"/>
              <w:bottom w:val="single" w:sz="4" w:space="0" w:color="auto"/>
              <w:right w:val="single" w:sz="4" w:space="0" w:color="auto"/>
            </w:tcBorders>
            <w:shd w:val="clear" w:color="auto" w:fill="auto"/>
            <w:noWrap/>
            <w:vAlign w:val="bottom"/>
          </w:tcPr>
          <w:p w14:paraId="541CD544" w14:textId="77777777" w:rsidR="00D82DBF" w:rsidRPr="00891912" w:rsidRDefault="00D82DBF" w:rsidP="004C1742">
            <w:pPr>
              <w:rPr>
                <w:rFonts w:eastAsia="Times New Roman" w:cs="Times New Roman"/>
                <w:color w:val="000000"/>
                <w:szCs w:val="24"/>
                <w:lang w:eastAsia="lt-LT"/>
              </w:rPr>
            </w:pPr>
            <w:r w:rsidRPr="00891912">
              <w:rPr>
                <w:rFonts w:cs="Times New Roman"/>
                <w:szCs w:val="24"/>
              </w:rPr>
              <w:t>Tipas</w:t>
            </w:r>
          </w:p>
        </w:tc>
        <w:tc>
          <w:tcPr>
            <w:tcW w:w="2305" w:type="pct"/>
            <w:tcBorders>
              <w:top w:val="single" w:sz="4" w:space="0" w:color="auto"/>
              <w:left w:val="nil"/>
              <w:bottom w:val="single" w:sz="4" w:space="0" w:color="auto"/>
              <w:right w:val="single" w:sz="4" w:space="0" w:color="auto"/>
            </w:tcBorders>
            <w:shd w:val="clear" w:color="auto" w:fill="auto"/>
            <w:noWrap/>
            <w:vAlign w:val="bottom"/>
          </w:tcPr>
          <w:p w14:paraId="712E6BEA" w14:textId="77777777" w:rsidR="00D82DBF" w:rsidRPr="00891912" w:rsidRDefault="00D82DBF" w:rsidP="004C1742">
            <w:pPr>
              <w:rPr>
                <w:rFonts w:eastAsia="Times New Roman" w:cs="Times New Roman"/>
                <w:color w:val="000000"/>
                <w:szCs w:val="24"/>
                <w:lang w:eastAsia="lt-LT"/>
              </w:rPr>
            </w:pPr>
            <w:r w:rsidRPr="00891912">
              <w:rPr>
                <w:rFonts w:cs="Times New Roman"/>
                <w:szCs w:val="24"/>
              </w:rPr>
              <w:t>Skaitytuvas</w:t>
            </w:r>
          </w:p>
        </w:tc>
        <w:tc>
          <w:tcPr>
            <w:tcW w:w="1003" w:type="pct"/>
            <w:tcBorders>
              <w:top w:val="single" w:sz="4" w:space="0" w:color="auto"/>
              <w:left w:val="nil"/>
              <w:bottom w:val="single" w:sz="4" w:space="0" w:color="auto"/>
              <w:right w:val="single" w:sz="4" w:space="0" w:color="auto"/>
            </w:tcBorders>
            <w:shd w:val="clear" w:color="auto" w:fill="auto"/>
            <w:vAlign w:val="center"/>
          </w:tcPr>
          <w:p w14:paraId="1CEEE486" w14:textId="77777777" w:rsidR="00D82DBF" w:rsidRPr="00891912" w:rsidRDefault="00D82DBF" w:rsidP="004C1742">
            <w:pPr>
              <w:jc w:val="center"/>
              <w:rPr>
                <w:rFonts w:eastAsia="Times New Roman" w:cs="Times New Roman"/>
                <w:b/>
                <w:bCs/>
                <w:color w:val="000000"/>
                <w:szCs w:val="24"/>
                <w:lang w:eastAsia="lt-LT"/>
              </w:rPr>
            </w:pPr>
          </w:p>
        </w:tc>
      </w:tr>
      <w:tr w:rsidR="00D82DBF" w:rsidRPr="00891912" w14:paraId="3E239F53" w14:textId="77777777" w:rsidTr="004C1742">
        <w:trPr>
          <w:trHeight w:val="21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B5E34" w14:textId="77777777" w:rsidR="00D82DBF" w:rsidRPr="00891912" w:rsidRDefault="00D82DBF" w:rsidP="00D82DBF">
            <w:pPr>
              <w:pStyle w:val="ListParagraph"/>
              <w:numPr>
                <w:ilvl w:val="0"/>
                <w:numId w:val="51"/>
              </w:numPr>
              <w:jc w:val="center"/>
              <w:rPr>
                <w:rFonts w:eastAsia="Times New Roman" w:cs="Times New Roman"/>
                <w:color w:val="000000"/>
                <w:szCs w:val="24"/>
                <w:lang w:eastAsia="lt-LT"/>
              </w:rPr>
            </w:pPr>
          </w:p>
        </w:tc>
        <w:tc>
          <w:tcPr>
            <w:tcW w:w="1393" w:type="pct"/>
            <w:tcBorders>
              <w:top w:val="single" w:sz="4" w:space="0" w:color="auto"/>
              <w:left w:val="nil"/>
              <w:bottom w:val="single" w:sz="4" w:space="0" w:color="auto"/>
              <w:right w:val="single" w:sz="4" w:space="0" w:color="auto"/>
            </w:tcBorders>
            <w:shd w:val="clear" w:color="auto" w:fill="auto"/>
            <w:noWrap/>
            <w:vAlign w:val="bottom"/>
          </w:tcPr>
          <w:p w14:paraId="02C9A6EB" w14:textId="77777777" w:rsidR="00D82DBF" w:rsidRPr="00891912" w:rsidRDefault="00D82DBF" w:rsidP="004C1742">
            <w:pPr>
              <w:rPr>
                <w:rFonts w:eastAsia="Times New Roman" w:cs="Times New Roman"/>
                <w:color w:val="000000"/>
                <w:szCs w:val="24"/>
                <w:lang w:eastAsia="lt-LT"/>
              </w:rPr>
            </w:pPr>
            <w:r w:rsidRPr="00891912">
              <w:rPr>
                <w:rFonts w:eastAsia="TimesNewRoman" w:cs="Times New Roman"/>
                <w:szCs w:val="24"/>
              </w:rPr>
              <w:t>Veikimo dažnis</w:t>
            </w:r>
          </w:p>
        </w:tc>
        <w:tc>
          <w:tcPr>
            <w:tcW w:w="2305" w:type="pct"/>
            <w:tcBorders>
              <w:top w:val="single" w:sz="4" w:space="0" w:color="auto"/>
              <w:left w:val="nil"/>
              <w:bottom w:val="single" w:sz="4" w:space="0" w:color="auto"/>
              <w:right w:val="single" w:sz="4" w:space="0" w:color="auto"/>
            </w:tcBorders>
            <w:shd w:val="clear" w:color="auto" w:fill="auto"/>
            <w:noWrap/>
            <w:vAlign w:val="bottom"/>
          </w:tcPr>
          <w:p w14:paraId="0D15376D" w14:textId="77777777" w:rsidR="00D82DBF" w:rsidRPr="00891912" w:rsidRDefault="00D82DBF" w:rsidP="004C1742">
            <w:pPr>
              <w:rPr>
                <w:rFonts w:eastAsia="Times New Roman" w:cs="Times New Roman"/>
                <w:color w:val="000000"/>
                <w:szCs w:val="24"/>
                <w:lang w:eastAsia="lt-LT"/>
              </w:rPr>
            </w:pPr>
            <w:r w:rsidRPr="00891912">
              <w:rPr>
                <w:rFonts w:eastAsia="TimesNewRoman" w:cs="Times New Roman"/>
                <w:szCs w:val="24"/>
              </w:rPr>
              <w:t>13,56Mhz</w:t>
            </w:r>
          </w:p>
        </w:tc>
        <w:tc>
          <w:tcPr>
            <w:tcW w:w="1003" w:type="pct"/>
            <w:tcBorders>
              <w:top w:val="single" w:sz="4" w:space="0" w:color="auto"/>
              <w:left w:val="nil"/>
              <w:bottom w:val="single" w:sz="4" w:space="0" w:color="auto"/>
              <w:right w:val="single" w:sz="4" w:space="0" w:color="auto"/>
            </w:tcBorders>
            <w:shd w:val="clear" w:color="auto" w:fill="auto"/>
            <w:vAlign w:val="center"/>
          </w:tcPr>
          <w:p w14:paraId="01FC10F8" w14:textId="77777777" w:rsidR="00D82DBF" w:rsidRPr="00891912" w:rsidRDefault="00D82DBF" w:rsidP="004C1742">
            <w:pPr>
              <w:jc w:val="center"/>
              <w:rPr>
                <w:rFonts w:eastAsia="Times New Roman" w:cs="Times New Roman"/>
                <w:b/>
                <w:bCs/>
                <w:color w:val="000000"/>
                <w:szCs w:val="24"/>
                <w:lang w:eastAsia="lt-LT"/>
              </w:rPr>
            </w:pPr>
          </w:p>
        </w:tc>
      </w:tr>
      <w:tr w:rsidR="00D82DBF" w:rsidRPr="00891912" w14:paraId="715B6E9D" w14:textId="77777777" w:rsidTr="004C1742">
        <w:trPr>
          <w:trHeight w:val="21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A4084C" w14:textId="77777777" w:rsidR="00D82DBF" w:rsidRPr="00891912" w:rsidRDefault="00D82DBF" w:rsidP="00D82DBF">
            <w:pPr>
              <w:pStyle w:val="ListParagraph"/>
              <w:numPr>
                <w:ilvl w:val="0"/>
                <w:numId w:val="51"/>
              </w:numPr>
              <w:jc w:val="center"/>
              <w:rPr>
                <w:rFonts w:eastAsia="Times New Roman" w:cs="Times New Roman"/>
                <w:color w:val="000000"/>
                <w:szCs w:val="24"/>
                <w:lang w:eastAsia="lt-LT"/>
              </w:rPr>
            </w:pPr>
          </w:p>
        </w:tc>
        <w:tc>
          <w:tcPr>
            <w:tcW w:w="1393" w:type="pct"/>
            <w:tcBorders>
              <w:top w:val="single" w:sz="4" w:space="0" w:color="auto"/>
              <w:left w:val="nil"/>
              <w:bottom w:val="single" w:sz="4" w:space="0" w:color="auto"/>
              <w:right w:val="single" w:sz="4" w:space="0" w:color="auto"/>
            </w:tcBorders>
            <w:shd w:val="clear" w:color="auto" w:fill="auto"/>
            <w:noWrap/>
            <w:vAlign w:val="bottom"/>
          </w:tcPr>
          <w:p w14:paraId="6ADF510E" w14:textId="77777777" w:rsidR="00D82DBF" w:rsidRPr="00891912" w:rsidRDefault="00D82DBF" w:rsidP="004C1742">
            <w:pPr>
              <w:rPr>
                <w:rFonts w:eastAsia="TimesNewRoman" w:cs="Times New Roman"/>
                <w:szCs w:val="24"/>
              </w:rPr>
            </w:pPr>
            <w:r w:rsidRPr="00891912">
              <w:rPr>
                <w:rFonts w:eastAsia="TimesNewRoman" w:cs="Times New Roman"/>
                <w:szCs w:val="24"/>
              </w:rPr>
              <w:t>Jungtys</w:t>
            </w:r>
          </w:p>
        </w:tc>
        <w:tc>
          <w:tcPr>
            <w:tcW w:w="2305" w:type="pct"/>
            <w:tcBorders>
              <w:top w:val="single" w:sz="4" w:space="0" w:color="auto"/>
              <w:left w:val="nil"/>
              <w:bottom w:val="single" w:sz="4" w:space="0" w:color="auto"/>
              <w:right w:val="single" w:sz="4" w:space="0" w:color="auto"/>
            </w:tcBorders>
            <w:shd w:val="clear" w:color="auto" w:fill="auto"/>
            <w:noWrap/>
            <w:vAlign w:val="bottom"/>
          </w:tcPr>
          <w:p w14:paraId="14357342" w14:textId="77777777" w:rsidR="00D82DBF" w:rsidRPr="00891912" w:rsidRDefault="00D82DBF" w:rsidP="004C1742">
            <w:pPr>
              <w:rPr>
                <w:rFonts w:eastAsia="TimesNewRoman" w:cs="Times New Roman"/>
                <w:szCs w:val="24"/>
              </w:rPr>
            </w:pPr>
            <w:r w:rsidRPr="00891912">
              <w:rPr>
                <w:rFonts w:eastAsia="TimesNewRoman" w:cs="Times New Roman"/>
                <w:szCs w:val="24"/>
              </w:rPr>
              <w:t>USB</w:t>
            </w:r>
          </w:p>
        </w:tc>
        <w:tc>
          <w:tcPr>
            <w:tcW w:w="1003" w:type="pct"/>
            <w:tcBorders>
              <w:top w:val="single" w:sz="4" w:space="0" w:color="auto"/>
              <w:left w:val="nil"/>
              <w:bottom w:val="single" w:sz="4" w:space="0" w:color="auto"/>
              <w:right w:val="single" w:sz="4" w:space="0" w:color="auto"/>
            </w:tcBorders>
            <w:shd w:val="clear" w:color="auto" w:fill="auto"/>
            <w:vAlign w:val="center"/>
          </w:tcPr>
          <w:p w14:paraId="6193777A" w14:textId="77777777" w:rsidR="00D82DBF" w:rsidRPr="00891912" w:rsidRDefault="00D82DBF" w:rsidP="004C1742">
            <w:pPr>
              <w:jc w:val="center"/>
              <w:rPr>
                <w:rFonts w:eastAsia="Times New Roman" w:cs="Times New Roman"/>
                <w:b/>
                <w:bCs/>
                <w:color w:val="000000"/>
                <w:szCs w:val="24"/>
                <w:lang w:eastAsia="lt-LT"/>
              </w:rPr>
            </w:pPr>
          </w:p>
        </w:tc>
      </w:tr>
      <w:tr w:rsidR="00D82DBF" w:rsidRPr="00891912" w14:paraId="0A9E451C" w14:textId="77777777" w:rsidTr="004C1742">
        <w:trPr>
          <w:trHeight w:val="21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AF816F" w14:textId="77777777" w:rsidR="00D82DBF" w:rsidRPr="00891912" w:rsidRDefault="00D82DBF" w:rsidP="00D82DBF">
            <w:pPr>
              <w:pStyle w:val="ListParagraph"/>
              <w:numPr>
                <w:ilvl w:val="0"/>
                <w:numId w:val="51"/>
              </w:numPr>
              <w:jc w:val="center"/>
              <w:rPr>
                <w:rFonts w:eastAsia="Times New Roman" w:cs="Times New Roman"/>
                <w:color w:val="000000"/>
                <w:szCs w:val="24"/>
                <w:lang w:eastAsia="lt-LT"/>
              </w:rPr>
            </w:pPr>
          </w:p>
        </w:tc>
        <w:tc>
          <w:tcPr>
            <w:tcW w:w="1393" w:type="pct"/>
            <w:tcBorders>
              <w:top w:val="single" w:sz="4" w:space="0" w:color="auto"/>
              <w:left w:val="nil"/>
              <w:bottom w:val="single" w:sz="4" w:space="0" w:color="auto"/>
              <w:right w:val="single" w:sz="4" w:space="0" w:color="auto"/>
            </w:tcBorders>
            <w:shd w:val="clear" w:color="auto" w:fill="auto"/>
            <w:noWrap/>
            <w:vAlign w:val="bottom"/>
          </w:tcPr>
          <w:p w14:paraId="770557A9" w14:textId="77777777" w:rsidR="00D82DBF" w:rsidRPr="00891912" w:rsidRDefault="00D82DBF" w:rsidP="004C1742">
            <w:pPr>
              <w:rPr>
                <w:rFonts w:eastAsia="TimesNewRoman" w:cs="Times New Roman"/>
                <w:szCs w:val="24"/>
              </w:rPr>
            </w:pPr>
            <w:r w:rsidRPr="00891912">
              <w:rPr>
                <w:rFonts w:eastAsia="TimesNewRoman" w:cs="Times New Roman"/>
                <w:szCs w:val="24"/>
              </w:rPr>
              <w:t>Indikacija</w:t>
            </w:r>
          </w:p>
        </w:tc>
        <w:tc>
          <w:tcPr>
            <w:tcW w:w="2305" w:type="pct"/>
            <w:tcBorders>
              <w:top w:val="single" w:sz="4" w:space="0" w:color="auto"/>
              <w:left w:val="nil"/>
              <w:bottom w:val="single" w:sz="4" w:space="0" w:color="auto"/>
              <w:right w:val="single" w:sz="4" w:space="0" w:color="auto"/>
            </w:tcBorders>
            <w:shd w:val="clear" w:color="auto" w:fill="auto"/>
            <w:noWrap/>
            <w:vAlign w:val="bottom"/>
          </w:tcPr>
          <w:p w14:paraId="2300F485" w14:textId="77777777" w:rsidR="00D82DBF" w:rsidRPr="00891912" w:rsidRDefault="00D82DBF" w:rsidP="004C1742">
            <w:pPr>
              <w:rPr>
                <w:rFonts w:eastAsia="TimesNewRoman" w:cs="Times New Roman"/>
                <w:szCs w:val="24"/>
              </w:rPr>
            </w:pPr>
            <w:r w:rsidRPr="00891912">
              <w:rPr>
                <w:rFonts w:eastAsia="TimesNewRoman" w:cs="Times New Roman"/>
                <w:szCs w:val="24"/>
              </w:rPr>
              <w:t xml:space="preserve">LED, garso </w:t>
            </w:r>
          </w:p>
        </w:tc>
        <w:tc>
          <w:tcPr>
            <w:tcW w:w="1003" w:type="pct"/>
            <w:tcBorders>
              <w:top w:val="single" w:sz="4" w:space="0" w:color="auto"/>
              <w:left w:val="nil"/>
              <w:bottom w:val="single" w:sz="4" w:space="0" w:color="auto"/>
              <w:right w:val="single" w:sz="4" w:space="0" w:color="auto"/>
            </w:tcBorders>
            <w:shd w:val="clear" w:color="auto" w:fill="auto"/>
            <w:vAlign w:val="center"/>
          </w:tcPr>
          <w:p w14:paraId="76B14B2F" w14:textId="77777777" w:rsidR="00D82DBF" w:rsidRPr="00891912" w:rsidRDefault="00D82DBF" w:rsidP="004C1742">
            <w:pPr>
              <w:jc w:val="center"/>
              <w:rPr>
                <w:rFonts w:eastAsia="Times New Roman" w:cs="Times New Roman"/>
                <w:b/>
                <w:bCs/>
                <w:color w:val="000000"/>
                <w:szCs w:val="24"/>
                <w:lang w:eastAsia="lt-LT"/>
              </w:rPr>
            </w:pPr>
          </w:p>
        </w:tc>
      </w:tr>
      <w:tr w:rsidR="00D82DBF" w:rsidRPr="00891912" w14:paraId="59F356B5" w14:textId="77777777" w:rsidTr="004C1742">
        <w:trPr>
          <w:trHeight w:val="21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CE0089" w14:textId="77777777" w:rsidR="00D82DBF" w:rsidRPr="00891912" w:rsidRDefault="00D82DBF" w:rsidP="00D82DBF">
            <w:pPr>
              <w:pStyle w:val="ListParagraph"/>
              <w:numPr>
                <w:ilvl w:val="0"/>
                <w:numId w:val="51"/>
              </w:numPr>
              <w:jc w:val="center"/>
              <w:rPr>
                <w:rFonts w:eastAsia="Times New Roman" w:cs="Times New Roman"/>
                <w:color w:val="000000"/>
                <w:szCs w:val="24"/>
                <w:lang w:eastAsia="lt-LT"/>
              </w:rPr>
            </w:pPr>
          </w:p>
        </w:tc>
        <w:tc>
          <w:tcPr>
            <w:tcW w:w="1393" w:type="pct"/>
            <w:tcBorders>
              <w:top w:val="single" w:sz="4" w:space="0" w:color="auto"/>
              <w:left w:val="nil"/>
              <w:bottom w:val="single" w:sz="4" w:space="0" w:color="auto"/>
              <w:right w:val="single" w:sz="4" w:space="0" w:color="auto"/>
            </w:tcBorders>
            <w:shd w:val="clear" w:color="auto" w:fill="auto"/>
            <w:noWrap/>
            <w:vAlign w:val="center"/>
          </w:tcPr>
          <w:p w14:paraId="1DF77EE8" w14:textId="77777777" w:rsidR="00D82DBF" w:rsidRPr="00891912" w:rsidRDefault="00D82DBF" w:rsidP="004C1742">
            <w:pPr>
              <w:rPr>
                <w:rFonts w:eastAsia="Times New Roman" w:cs="Times New Roman"/>
                <w:color w:val="000000"/>
                <w:szCs w:val="24"/>
                <w:lang w:eastAsia="lt-LT"/>
              </w:rPr>
            </w:pPr>
            <w:r w:rsidRPr="00891912">
              <w:rPr>
                <w:rFonts w:eastAsia="TimesNewRoman" w:cs="Times New Roman"/>
                <w:szCs w:val="24"/>
              </w:rPr>
              <w:t>Veikia su šios technologijos kortelėmis</w:t>
            </w:r>
          </w:p>
        </w:tc>
        <w:tc>
          <w:tcPr>
            <w:tcW w:w="2305" w:type="pct"/>
            <w:tcBorders>
              <w:top w:val="single" w:sz="4" w:space="0" w:color="auto"/>
              <w:left w:val="nil"/>
              <w:bottom w:val="single" w:sz="4" w:space="0" w:color="auto"/>
              <w:right w:val="single" w:sz="4" w:space="0" w:color="auto"/>
            </w:tcBorders>
            <w:shd w:val="clear" w:color="auto" w:fill="auto"/>
            <w:noWrap/>
            <w:vAlign w:val="bottom"/>
          </w:tcPr>
          <w:p w14:paraId="3ACC5CEE" w14:textId="77777777" w:rsidR="00D82DBF" w:rsidRPr="00891912" w:rsidRDefault="00D82DBF" w:rsidP="004C1742">
            <w:pPr>
              <w:rPr>
                <w:rFonts w:eastAsia="Times New Roman" w:cs="Times New Roman"/>
                <w:color w:val="000000"/>
                <w:szCs w:val="24"/>
                <w:lang w:eastAsia="lt-LT"/>
              </w:rPr>
            </w:pPr>
            <w:proofErr w:type="spellStart"/>
            <w:r w:rsidRPr="00891912">
              <w:rPr>
                <w:rFonts w:cs="Times New Roman"/>
                <w:szCs w:val="24"/>
              </w:rPr>
              <w:t>Mifare</w:t>
            </w:r>
            <w:proofErr w:type="spellEnd"/>
            <w:r w:rsidRPr="00891912">
              <w:rPr>
                <w:rFonts w:cs="Times New Roman"/>
                <w:szCs w:val="24"/>
              </w:rPr>
              <w:t xml:space="preserve"> </w:t>
            </w:r>
            <w:proofErr w:type="spellStart"/>
            <w:r w:rsidRPr="00891912">
              <w:rPr>
                <w:rFonts w:cs="Times New Roman"/>
                <w:szCs w:val="24"/>
              </w:rPr>
              <w:t>Classic</w:t>
            </w:r>
            <w:proofErr w:type="spellEnd"/>
            <w:r w:rsidRPr="00891912">
              <w:rPr>
                <w:rFonts w:cs="Times New Roman"/>
                <w:szCs w:val="24"/>
              </w:rPr>
              <w:t xml:space="preserve"> 1,4K ISO-14443-3 (NFC-A) </w:t>
            </w:r>
            <w:proofErr w:type="spellStart"/>
            <w:r w:rsidRPr="00891912">
              <w:rPr>
                <w:rFonts w:cs="Times New Roman"/>
                <w:szCs w:val="24"/>
              </w:rPr>
              <w:t>Hexadecimal</w:t>
            </w:r>
            <w:proofErr w:type="spellEnd"/>
            <w:r w:rsidRPr="00891912">
              <w:rPr>
                <w:rFonts w:cs="Times New Roman"/>
                <w:szCs w:val="24"/>
              </w:rPr>
              <w:t xml:space="preserve"> UID </w:t>
            </w:r>
            <w:proofErr w:type="spellStart"/>
            <w:r w:rsidRPr="00891912">
              <w:rPr>
                <w:rFonts w:cs="Times New Roman"/>
                <w:szCs w:val="24"/>
              </w:rPr>
              <w:t>reversed</w:t>
            </w:r>
            <w:proofErr w:type="spellEnd"/>
            <w:r w:rsidRPr="00891912">
              <w:rPr>
                <w:rFonts w:cs="Times New Roman"/>
                <w:szCs w:val="24"/>
              </w:rPr>
              <w:t xml:space="preserve"> kodu nuskaitymas </w:t>
            </w:r>
          </w:p>
        </w:tc>
        <w:tc>
          <w:tcPr>
            <w:tcW w:w="1003" w:type="pct"/>
            <w:tcBorders>
              <w:top w:val="single" w:sz="4" w:space="0" w:color="auto"/>
              <w:left w:val="nil"/>
              <w:bottom w:val="single" w:sz="4" w:space="0" w:color="auto"/>
              <w:right w:val="single" w:sz="4" w:space="0" w:color="auto"/>
            </w:tcBorders>
            <w:shd w:val="clear" w:color="auto" w:fill="auto"/>
            <w:vAlign w:val="center"/>
          </w:tcPr>
          <w:p w14:paraId="4D15D759" w14:textId="77777777" w:rsidR="00D82DBF" w:rsidRPr="00891912" w:rsidRDefault="00D82DBF" w:rsidP="004C1742">
            <w:pPr>
              <w:jc w:val="center"/>
              <w:rPr>
                <w:rFonts w:eastAsia="Times New Roman" w:cs="Times New Roman"/>
                <w:b/>
                <w:bCs/>
                <w:color w:val="000000"/>
                <w:szCs w:val="24"/>
                <w:lang w:eastAsia="lt-LT"/>
              </w:rPr>
            </w:pPr>
          </w:p>
        </w:tc>
      </w:tr>
      <w:tr w:rsidR="00D82DBF" w:rsidRPr="00891912" w14:paraId="20391C55" w14:textId="77777777" w:rsidTr="004C1742">
        <w:trPr>
          <w:trHeight w:val="21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254BD" w14:textId="77777777" w:rsidR="00D82DBF" w:rsidRPr="00891912" w:rsidRDefault="00D82DBF" w:rsidP="00D82DBF">
            <w:pPr>
              <w:pStyle w:val="ListParagraph"/>
              <w:numPr>
                <w:ilvl w:val="0"/>
                <w:numId w:val="51"/>
              </w:numPr>
              <w:jc w:val="center"/>
              <w:rPr>
                <w:rFonts w:eastAsia="Times New Roman" w:cs="Times New Roman"/>
                <w:color w:val="000000"/>
                <w:szCs w:val="24"/>
                <w:lang w:eastAsia="lt-LT"/>
              </w:rPr>
            </w:pPr>
          </w:p>
        </w:tc>
        <w:tc>
          <w:tcPr>
            <w:tcW w:w="1393" w:type="pct"/>
            <w:tcBorders>
              <w:top w:val="single" w:sz="4" w:space="0" w:color="auto"/>
              <w:left w:val="nil"/>
              <w:bottom w:val="single" w:sz="4" w:space="0" w:color="auto"/>
              <w:right w:val="single" w:sz="4" w:space="0" w:color="auto"/>
            </w:tcBorders>
            <w:shd w:val="clear" w:color="auto" w:fill="auto"/>
            <w:noWrap/>
            <w:vAlign w:val="bottom"/>
          </w:tcPr>
          <w:p w14:paraId="5C89C195" w14:textId="77777777" w:rsidR="00D82DBF" w:rsidRPr="00891912" w:rsidRDefault="00D82DBF" w:rsidP="004C1742">
            <w:pPr>
              <w:rPr>
                <w:rFonts w:eastAsia="TimesNewRoman" w:cs="Times New Roman"/>
                <w:szCs w:val="24"/>
              </w:rPr>
            </w:pPr>
            <w:r w:rsidRPr="00891912">
              <w:rPr>
                <w:rFonts w:eastAsia="Times New Roman" w:cs="Times New Roman"/>
                <w:color w:val="000000"/>
                <w:szCs w:val="24"/>
                <w:lang w:eastAsia="lt-LT"/>
              </w:rPr>
              <w:t>Suderinamumas su sistema ir įranga</w:t>
            </w:r>
          </w:p>
        </w:tc>
        <w:tc>
          <w:tcPr>
            <w:tcW w:w="2305" w:type="pct"/>
            <w:tcBorders>
              <w:top w:val="single" w:sz="4" w:space="0" w:color="auto"/>
              <w:left w:val="nil"/>
              <w:bottom w:val="single" w:sz="4" w:space="0" w:color="auto"/>
              <w:right w:val="single" w:sz="4" w:space="0" w:color="auto"/>
            </w:tcBorders>
            <w:shd w:val="clear" w:color="auto" w:fill="auto"/>
            <w:noWrap/>
            <w:vAlign w:val="bottom"/>
          </w:tcPr>
          <w:p w14:paraId="2BD452B0"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Turi būti suderinamas su perkama sistema bei įranga</w:t>
            </w:r>
          </w:p>
        </w:tc>
        <w:tc>
          <w:tcPr>
            <w:tcW w:w="1003" w:type="pct"/>
            <w:tcBorders>
              <w:top w:val="single" w:sz="4" w:space="0" w:color="auto"/>
              <w:left w:val="nil"/>
              <w:bottom w:val="single" w:sz="4" w:space="0" w:color="auto"/>
              <w:right w:val="single" w:sz="4" w:space="0" w:color="auto"/>
            </w:tcBorders>
            <w:shd w:val="clear" w:color="auto" w:fill="auto"/>
            <w:vAlign w:val="center"/>
          </w:tcPr>
          <w:p w14:paraId="0B74F073" w14:textId="77777777" w:rsidR="00D82DBF" w:rsidRPr="00891912" w:rsidRDefault="00D82DBF" w:rsidP="004C1742">
            <w:pPr>
              <w:jc w:val="center"/>
              <w:rPr>
                <w:rFonts w:eastAsia="Times New Roman" w:cs="Times New Roman"/>
                <w:b/>
                <w:bCs/>
                <w:color w:val="000000"/>
                <w:szCs w:val="24"/>
                <w:lang w:eastAsia="lt-LT"/>
              </w:rPr>
            </w:pPr>
          </w:p>
        </w:tc>
      </w:tr>
    </w:tbl>
    <w:p w14:paraId="29FD7D44" w14:textId="77777777" w:rsidR="00056335" w:rsidRPr="00996FF2" w:rsidRDefault="00056335" w:rsidP="00056335">
      <w:pPr>
        <w:autoSpaceDE w:val="0"/>
        <w:autoSpaceDN w:val="0"/>
        <w:adjustRightInd w:val="0"/>
        <w:rPr>
          <w:i/>
          <w:iCs/>
          <w:sz w:val="22"/>
        </w:rPr>
      </w:pPr>
      <w:r w:rsidRPr="00996FF2" w:rsidDel="004F486A">
        <w:rPr>
          <w:i/>
          <w:iCs/>
          <w:sz w:val="22"/>
        </w:rPr>
        <w:t>* Prekės kodas gamintojo kataloge, jeigu gamintojas turi savo prekių katalogą.</w:t>
      </w:r>
    </w:p>
    <w:p w14:paraId="4A00B754" w14:textId="77777777" w:rsidR="00D82DBF" w:rsidRPr="00891912" w:rsidRDefault="00D82DBF" w:rsidP="00D82DBF">
      <w:pPr>
        <w:rPr>
          <w:rFonts w:cs="Times New Roman"/>
          <w:b/>
          <w:bCs/>
          <w:szCs w:val="24"/>
        </w:rPr>
      </w:pPr>
    </w:p>
    <w:p w14:paraId="1885F22D" w14:textId="77777777" w:rsidR="00D82DBF" w:rsidRDefault="00D82DBF" w:rsidP="00D82DBF">
      <w:pPr>
        <w:spacing w:after="120"/>
        <w:rPr>
          <w:rFonts w:cs="Times New Roman"/>
          <w:b/>
          <w:bCs/>
          <w:szCs w:val="24"/>
        </w:rPr>
      </w:pPr>
      <w:r w:rsidRPr="00891912">
        <w:rPr>
          <w:rFonts w:cs="Times New Roman"/>
          <w:b/>
          <w:bCs/>
          <w:szCs w:val="24"/>
        </w:rPr>
        <w:t xml:space="preserve">7 lentelė. Administratoriaus programa valdymui </w:t>
      </w:r>
    </w:p>
    <w:p w14:paraId="33892151" w14:textId="17FD7343" w:rsidR="00E8693A" w:rsidRPr="00B561C4" w:rsidRDefault="00E8693A" w:rsidP="00B561C4">
      <w:pPr>
        <w:jc w:val="right"/>
        <w:rPr>
          <w:rFonts w:eastAsia="Calibri"/>
          <w:bCs/>
          <w:color w:val="000000"/>
          <w:szCs w:val="24"/>
        </w:rPr>
      </w:pPr>
      <w:r w:rsidRPr="003978A5">
        <w:rPr>
          <w:rFonts w:eastAsia="Times New Roman"/>
          <w:b/>
          <w:bCs/>
          <w:color w:val="FF0000"/>
          <w:sz w:val="22"/>
        </w:rPr>
        <w:t>(Užpildyta lentelė pateikiama kartu su pasiūlymo forma)</w:t>
      </w:r>
    </w:p>
    <w:tbl>
      <w:tblPr>
        <w:tblW w:w="5000" w:type="pct"/>
        <w:tblLayout w:type="fixed"/>
        <w:tblLook w:val="04A0" w:firstRow="1" w:lastRow="0" w:firstColumn="1" w:lastColumn="0" w:noHBand="0" w:noVBand="1"/>
      </w:tblPr>
      <w:tblGrid>
        <w:gridCol w:w="839"/>
        <w:gridCol w:w="2663"/>
        <w:gridCol w:w="4006"/>
        <w:gridCol w:w="2828"/>
      </w:tblGrid>
      <w:tr w:rsidR="00D82DBF" w:rsidRPr="00891912" w14:paraId="396174BD" w14:textId="77777777" w:rsidTr="00DB4DAB">
        <w:trPr>
          <w:trHeight w:val="2048"/>
        </w:trPr>
        <w:tc>
          <w:tcPr>
            <w:tcW w:w="4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867F6"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Eil. Nr.</w:t>
            </w:r>
          </w:p>
        </w:tc>
        <w:tc>
          <w:tcPr>
            <w:tcW w:w="1288" w:type="pct"/>
            <w:tcBorders>
              <w:top w:val="single" w:sz="4" w:space="0" w:color="auto"/>
              <w:left w:val="nil"/>
              <w:bottom w:val="single" w:sz="4" w:space="0" w:color="auto"/>
              <w:right w:val="single" w:sz="4" w:space="0" w:color="auto"/>
            </w:tcBorders>
            <w:shd w:val="clear" w:color="auto" w:fill="auto"/>
            <w:noWrap/>
            <w:vAlign w:val="center"/>
            <w:hideMark/>
          </w:tcPr>
          <w:p w14:paraId="08A92A61" w14:textId="77777777" w:rsidR="00D82DBF" w:rsidRPr="00891912" w:rsidRDefault="00D82DBF" w:rsidP="004C1742">
            <w:pPr>
              <w:jc w:val="center"/>
              <w:rPr>
                <w:rFonts w:eastAsia="Times New Roman" w:cs="Times New Roman"/>
                <w:b/>
                <w:bCs/>
                <w:color w:val="000000"/>
                <w:szCs w:val="24"/>
                <w:lang w:eastAsia="lt-LT"/>
              </w:rPr>
            </w:pPr>
            <w:r w:rsidRPr="00DC3FEE">
              <w:rPr>
                <w:rFonts w:eastAsia="Times New Roman" w:cs="Times New Roman"/>
                <w:b/>
                <w:bCs/>
                <w:color w:val="000000"/>
                <w:szCs w:val="24"/>
                <w:lang w:eastAsia="lt-LT"/>
              </w:rPr>
              <w:t>Kategorija</w:t>
            </w:r>
          </w:p>
        </w:tc>
        <w:tc>
          <w:tcPr>
            <w:tcW w:w="1938" w:type="pct"/>
            <w:tcBorders>
              <w:top w:val="single" w:sz="4" w:space="0" w:color="auto"/>
              <w:left w:val="nil"/>
              <w:bottom w:val="single" w:sz="4" w:space="0" w:color="auto"/>
              <w:right w:val="single" w:sz="4" w:space="0" w:color="auto"/>
            </w:tcBorders>
            <w:shd w:val="clear" w:color="auto" w:fill="auto"/>
            <w:noWrap/>
            <w:vAlign w:val="center"/>
            <w:hideMark/>
          </w:tcPr>
          <w:p w14:paraId="5CCB6ED4"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Reikalaujami parametrai</w:t>
            </w:r>
          </w:p>
        </w:tc>
        <w:tc>
          <w:tcPr>
            <w:tcW w:w="1368" w:type="pct"/>
            <w:tcBorders>
              <w:top w:val="single" w:sz="4" w:space="0" w:color="auto"/>
              <w:left w:val="nil"/>
              <w:bottom w:val="single" w:sz="4" w:space="0" w:color="auto"/>
              <w:right w:val="single" w:sz="4" w:space="0" w:color="auto"/>
            </w:tcBorders>
            <w:shd w:val="clear" w:color="auto" w:fill="auto"/>
            <w:vAlign w:val="center"/>
            <w:hideMark/>
          </w:tcPr>
          <w:p w14:paraId="65823022" w14:textId="77777777" w:rsidR="00A84FDE" w:rsidRPr="00F02E59" w:rsidRDefault="00A84FDE" w:rsidP="00A84FDE">
            <w:pPr>
              <w:jc w:val="center"/>
              <w:rPr>
                <w:b/>
                <w:color w:val="000000"/>
                <w:sz w:val="22"/>
              </w:rPr>
            </w:pPr>
            <w:r w:rsidRPr="004C1742">
              <w:rPr>
                <w:rFonts w:cs="Times New Roman"/>
                <w:b/>
                <w:bCs/>
                <w:sz w:val="22"/>
                <w:lang w:eastAsia="lt-LT"/>
              </w:rPr>
              <w:t xml:space="preserve">Nurodoma tiekėjo siūlomi parametrai / charakteristikos ir jų reikšmės ir kartu su pasiūlymu pateikiama prekių gamintojo dokumentai </w:t>
            </w:r>
          </w:p>
          <w:p w14:paraId="03679F93" w14:textId="4E7D6BB5" w:rsidR="00D82DBF" w:rsidRPr="00891912" w:rsidRDefault="00A84FDE" w:rsidP="00A84FDE">
            <w:pPr>
              <w:jc w:val="center"/>
              <w:rPr>
                <w:rFonts w:eastAsia="Times New Roman" w:cs="Times New Roman"/>
                <w:b/>
                <w:bCs/>
                <w:color w:val="000000"/>
                <w:szCs w:val="24"/>
                <w:lang w:eastAsia="lt-LT"/>
              </w:rPr>
            </w:pPr>
            <w:r w:rsidRPr="00F02E59">
              <w:rPr>
                <w:b/>
                <w:sz w:val="22"/>
              </w:rPr>
              <w:t>Prekės pavadinimas, gamintojas, modelis. (Failo, dokumento pavadinimas ir puslapio Nr., pažymintis vietą, kurioje yra siūlomus parametrus patvirtinantys dokumentai bei siūlomos prekės katalogo numeris*).</w:t>
            </w:r>
          </w:p>
        </w:tc>
      </w:tr>
      <w:tr w:rsidR="00D82DBF" w:rsidRPr="00891912" w14:paraId="3287419D" w14:textId="77777777" w:rsidTr="00DB4DAB">
        <w:trPr>
          <w:trHeight w:val="997"/>
        </w:trPr>
        <w:tc>
          <w:tcPr>
            <w:tcW w:w="4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C84230" w14:textId="77777777" w:rsidR="00D82DBF" w:rsidRPr="00891912" w:rsidRDefault="00D82DBF" w:rsidP="00D82DBF">
            <w:pPr>
              <w:pStyle w:val="ListParagraph"/>
              <w:numPr>
                <w:ilvl w:val="0"/>
                <w:numId w:val="53"/>
              </w:numPr>
              <w:jc w:val="center"/>
              <w:rPr>
                <w:rFonts w:eastAsia="Times New Roman" w:cs="Times New Roman"/>
                <w:b/>
                <w:bCs/>
                <w:color w:val="000000"/>
                <w:szCs w:val="24"/>
                <w:lang w:eastAsia="lt-LT"/>
              </w:rPr>
            </w:pPr>
          </w:p>
        </w:tc>
        <w:tc>
          <w:tcPr>
            <w:tcW w:w="1288" w:type="pct"/>
            <w:tcBorders>
              <w:top w:val="single" w:sz="4" w:space="0" w:color="auto"/>
              <w:left w:val="nil"/>
              <w:bottom w:val="single" w:sz="4" w:space="0" w:color="auto"/>
              <w:right w:val="single" w:sz="4" w:space="0" w:color="auto"/>
            </w:tcBorders>
            <w:shd w:val="clear" w:color="auto" w:fill="auto"/>
            <w:noWrap/>
            <w:vAlign w:val="center"/>
          </w:tcPr>
          <w:p w14:paraId="1FA008E0"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color w:val="000000"/>
                <w:szCs w:val="24"/>
                <w:lang w:eastAsia="lt-LT"/>
              </w:rPr>
              <w:t>Gamintojas, produkto pavadinimas</w:t>
            </w:r>
          </w:p>
        </w:tc>
        <w:tc>
          <w:tcPr>
            <w:tcW w:w="1938" w:type="pct"/>
            <w:tcBorders>
              <w:top w:val="single" w:sz="4" w:space="0" w:color="auto"/>
              <w:left w:val="nil"/>
              <w:bottom w:val="single" w:sz="4" w:space="0" w:color="auto"/>
              <w:right w:val="single" w:sz="4" w:space="0" w:color="auto"/>
            </w:tcBorders>
            <w:shd w:val="clear" w:color="auto" w:fill="auto"/>
            <w:noWrap/>
            <w:vAlign w:val="center"/>
          </w:tcPr>
          <w:p w14:paraId="59814055"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color w:val="000000"/>
                <w:szCs w:val="24"/>
                <w:lang w:eastAsia="lt-LT"/>
              </w:rPr>
              <w:t>Nurodyti gamintoją, tikslų produkto pavadinimą, modelį ir kodą. Produktas turi atitikti žemiau nurodytus reikalavimus.</w:t>
            </w:r>
          </w:p>
        </w:tc>
        <w:tc>
          <w:tcPr>
            <w:tcW w:w="1368" w:type="pct"/>
            <w:tcBorders>
              <w:top w:val="single" w:sz="4" w:space="0" w:color="auto"/>
              <w:left w:val="nil"/>
              <w:bottom w:val="single" w:sz="4" w:space="0" w:color="auto"/>
              <w:right w:val="single" w:sz="4" w:space="0" w:color="auto"/>
            </w:tcBorders>
            <w:shd w:val="clear" w:color="auto" w:fill="auto"/>
            <w:vAlign w:val="center"/>
          </w:tcPr>
          <w:p w14:paraId="4E8DD73E" w14:textId="77777777" w:rsidR="00D82DBF" w:rsidRPr="00891912" w:rsidRDefault="00D82DBF" w:rsidP="004C1742">
            <w:pPr>
              <w:jc w:val="center"/>
              <w:rPr>
                <w:rFonts w:eastAsia="Times New Roman" w:cs="Times New Roman"/>
                <w:b/>
                <w:bCs/>
                <w:color w:val="000000"/>
                <w:szCs w:val="24"/>
                <w:lang w:eastAsia="lt-LT"/>
              </w:rPr>
            </w:pPr>
          </w:p>
        </w:tc>
      </w:tr>
      <w:tr w:rsidR="00D82DBF" w:rsidRPr="00891912" w14:paraId="08935683" w14:textId="77777777" w:rsidTr="00DB4DAB">
        <w:trPr>
          <w:trHeight w:val="1266"/>
        </w:trPr>
        <w:tc>
          <w:tcPr>
            <w:tcW w:w="4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ECE095" w14:textId="77777777" w:rsidR="00D82DBF" w:rsidRPr="00891912" w:rsidRDefault="00D82DBF" w:rsidP="00D82DBF">
            <w:pPr>
              <w:pStyle w:val="ListParagraph"/>
              <w:numPr>
                <w:ilvl w:val="0"/>
                <w:numId w:val="53"/>
              </w:numPr>
              <w:jc w:val="center"/>
              <w:rPr>
                <w:rFonts w:eastAsia="Times New Roman" w:cs="Times New Roman"/>
                <w:b/>
                <w:bCs/>
                <w:color w:val="000000"/>
                <w:szCs w:val="24"/>
                <w:lang w:eastAsia="lt-LT"/>
              </w:rPr>
            </w:pPr>
          </w:p>
        </w:tc>
        <w:tc>
          <w:tcPr>
            <w:tcW w:w="1288" w:type="pct"/>
            <w:tcBorders>
              <w:top w:val="single" w:sz="4" w:space="0" w:color="auto"/>
              <w:left w:val="nil"/>
              <w:bottom w:val="single" w:sz="4" w:space="0" w:color="auto"/>
              <w:right w:val="single" w:sz="4" w:space="0" w:color="auto"/>
            </w:tcBorders>
            <w:shd w:val="clear" w:color="auto" w:fill="auto"/>
            <w:noWrap/>
            <w:vAlign w:val="center"/>
          </w:tcPr>
          <w:p w14:paraId="5F705E9D"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xml:space="preserve">Funkcijos </w:t>
            </w:r>
          </w:p>
        </w:tc>
        <w:tc>
          <w:tcPr>
            <w:tcW w:w="1938" w:type="pct"/>
            <w:tcBorders>
              <w:top w:val="single" w:sz="4" w:space="0" w:color="auto"/>
              <w:left w:val="nil"/>
              <w:bottom w:val="single" w:sz="4" w:space="0" w:color="auto"/>
              <w:right w:val="single" w:sz="4" w:space="0" w:color="auto"/>
            </w:tcBorders>
            <w:shd w:val="clear" w:color="auto" w:fill="auto"/>
            <w:noWrap/>
            <w:vAlign w:val="center"/>
          </w:tcPr>
          <w:p w14:paraId="74EA867F" w14:textId="77777777" w:rsidR="00D82DBF" w:rsidRPr="00891912" w:rsidRDefault="00D82DBF" w:rsidP="00D82DBF">
            <w:pPr>
              <w:pStyle w:val="ListParagraph"/>
              <w:numPr>
                <w:ilvl w:val="0"/>
                <w:numId w:val="52"/>
              </w:numPr>
              <w:ind w:left="510" w:hanging="357"/>
              <w:rPr>
                <w:rFonts w:eastAsia="Times New Roman" w:cs="Times New Roman"/>
                <w:color w:val="000000"/>
                <w:szCs w:val="24"/>
                <w:lang w:eastAsia="lt-LT"/>
              </w:rPr>
            </w:pPr>
            <w:r w:rsidRPr="00891912">
              <w:rPr>
                <w:rFonts w:eastAsia="Times New Roman" w:cs="Times New Roman"/>
                <w:color w:val="000000"/>
                <w:szCs w:val="24"/>
                <w:lang w:eastAsia="lt-LT"/>
              </w:rPr>
              <w:t>Prekių ir kategorijų valdymas</w:t>
            </w:r>
          </w:p>
          <w:p w14:paraId="6436B1B1" w14:textId="77777777" w:rsidR="00D82DBF" w:rsidRPr="00891912" w:rsidRDefault="00D82DBF" w:rsidP="00D82DBF">
            <w:pPr>
              <w:pStyle w:val="ListParagraph"/>
              <w:numPr>
                <w:ilvl w:val="0"/>
                <w:numId w:val="52"/>
              </w:numPr>
              <w:ind w:left="510" w:hanging="357"/>
              <w:rPr>
                <w:rFonts w:eastAsia="Times New Roman" w:cs="Times New Roman"/>
                <w:color w:val="000000"/>
                <w:szCs w:val="24"/>
                <w:lang w:eastAsia="lt-LT"/>
              </w:rPr>
            </w:pPr>
            <w:r w:rsidRPr="00891912">
              <w:rPr>
                <w:rFonts w:eastAsia="Times New Roman" w:cs="Times New Roman"/>
                <w:color w:val="000000"/>
                <w:szCs w:val="24"/>
                <w:lang w:eastAsia="lt-LT"/>
              </w:rPr>
              <w:t>Prekių informacijos redagavimas</w:t>
            </w:r>
          </w:p>
          <w:p w14:paraId="214BC15F" w14:textId="77777777" w:rsidR="00D82DBF" w:rsidRPr="00891912" w:rsidRDefault="00D82DBF" w:rsidP="00D82DBF">
            <w:pPr>
              <w:pStyle w:val="ListParagraph"/>
              <w:numPr>
                <w:ilvl w:val="0"/>
                <w:numId w:val="52"/>
              </w:numPr>
              <w:ind w:left="510" w:hanging="357"/>
              <w:rPr>
                <w:rFonts w:eastAsia="Times New Roman" w:cs="Times New Roman"/>
                <w:color w:val="000000"/>
                <w:szCs w:val="24"/>
                <w:lang w:eastAsia="lt-LT"/>
              </w:rPr>
            </w:pPr>
            <w:r w:rsidRPr="00891912">
              <w:rPr>
                <w:rFonts w:eastAsia="Times New Roman" w:cs="Times New Roman"/>
                <w:color w:val="000000"/>
                <w:szCs w:val="24"/>
                <w:lang w:eastAsia="lt-LT"/>
              </w:rPr>
              <w:t>Sandėlio valdymas</w:t>
            </w:r>
          </w:p>
          <w:p w14:paraId="72462CD4" w14:textId="77777777" w:rsidR="00D82DBF" w:rsidRPr="00891912" w:rsidRDefault="00D82DBF" w:rsidP="00D82DBF">
            <w:pPr>
              <w:pStyle w:val="ListParagraph"/>
              <w:numPr>
                <w:ilvl w:val="0"/>
                <w:numId w:val="52"/>
              </w:numPr>
              <w:ind w:left="510" w:hanging="357"/>
              <w:rPr>
                <w:rFonts w:eastAsia="Times New Roman" w:cs="Times New Roman"/>
                <w:color w:val="000000"/>
                <w:szCs w:val="24"/>
                <w:lang w:eastAsia="lt-LT"/>
              </w:rPr>
            </w:pPr>
            <w:r w:rsidRPr="00891912">
              <w:rPr>
                <w:rFonts w:eastAsia="Times New Roman" w:cs="Times New Roman"/>
                <w:color w:val="000000"/>
                <w:szCs w:val="24"/>
                <w:lang w:eastAsia="lt-LT"/>
              </w:rPr>
              <w:t>Nuotraukų pridėjimas ir optimizavimas</w:t>
            </w:r>
          </w:p>
          <w:p w14:paraId="0932C09F" w14:textId="77777777" w:rsidR="00D82DBF" w:rsidRPr="00891912" w:rsidRDefault="00D82DBF" w:rsidP="00D82DBF">
            <w:pPr>
              <w:pStyle w:val="ListParagraph"/>
              <w:numPr>
                <w:ilvl w:val="0"/>
                <w:numId w:val="52"/>
              </w:numPr>
              <w:ind w:left="510" w:hanging="357"/>
              <w:rPr>
                <w:rFonts w:eastAsia="Times New Roman" w:cs="Times New Roman"/>
                <w:color w:val="000000"/>
                <w:szCs w:val="24"/>
                <w:lang w:eastAsia="lt-LT"/>
              </w:rPr>
            </w:pPr>
            <w:r w:rsidRPr="00891912">
              <w:rPr>
                <w:rFonts w:eastAsia="Times New Roman" w:cs="Times New Roman"/>
                <w:color w:val="000000"/>
                <w:szCs w:val="24"/>
                <w:lang w:eastAsia="lt-LT"/>
              </w:rPr>
              <w:t>Prekių paieška, filtravimas ir rūšiavimas</w:t>
            </w:r>
          </w:p>
          <w:p w14:paraId="7B14541F" w14:textId="77777777" w:rsidR="00D82DBF" w:rsidRPr="00891912" w:rsidRDefault="00D82DBF" w:rsidP="00D82DBF">
            <w:pPr>
              <w:pStyle w:val="ListParagraph"/>
              <w:numPr>
                <w:ilvl w:val="0"/>
                <w:numId w:val="52"/>
              </w:numPr>
              <w:ind w:left="510" w:hanging="357"/>
              <w:rPr>
                <w:rFonts w:eastAsia="Times New Roman" w:cs="Times New Roman"/>
                <w:color w:val="000000"/>
                <w:szCs w:val="24"/>
                <w:lang w:eastAsia="lt-LT"/>
              </w:rPr>
            </w:pPr>
            <w:r w:rsidRPr="00891912">
              <w:rPr>
                <w:rFonts w:eastAsia="Times New Roman" w:cs="Times New Roman"/>
                <w:color w:val="000000"/>
                <w:szCs w:val="24"/>
                <w:lang w:eastAsia="lt-LT"/>
              </w:rPr>
              <w:t>Ataskaitų generavimas</w:t>
            </w:r>
          </w:p>
          <w:p w14:paraId="55EC2A96" w14:textId="77777777" w:rsidR="00D82DBF" w:rsidRPr="00891912" w:rsidRDefault="00D82DBF" w:rsidP="00D82DBF">
            <w:pPr>
              <w:pStyle w:val="ListParagraph"/>
              <w:numPr>
                <w:ilvl w:val="0"/>
                <w:numId w:val="52"/>
              </w:numPr>
              <w:ind w:left="510" w:hanging="357"/>
              <w:rPr>
                <w:rFonts w:eastAsia="Times New Roman" w:cs="Times New Roman"/>
                <w:color w:val="000000"/>
                <w:szCs w:val="24"/>
                <w:lang w:eastAsia="lt-LT"/>
              </w:rPr>
            </w:pPr>
            <w:r w:rsidRPr="00891912">
              <w:rPr>
                <w:rFonts w:eastAsia="Times New Roman" w:cs="Times New Roman"/>
                <w:color w:val="000000"/>
                <w:szCs w:val="24"/>
                <w:lang w:eastAsia="lt-LT"/>
              </w:rPr>
              <w:lastRenderedPageBreak/>
              <w:t>Kainų ir nuolaidų valdymas</w:t>
            </w:r>
          </w:p>
          <w:p w14:paraId="602AAA1C" w14:textId="77777777" w:rsidR="00D82DBF" w:rsidRPr="00891912" w:rsidRDefault="00D82DBF" w:rsidP="00D82DBF">
            <w:pPr>
              <w:pStyle w:val="ListParagraph"/>
              <w:numPr>
                <w:ilvl w:val="0"/>
                <w:numId w:val="52"/>
              </w:numPr>
              <w:ind w:left="510" w:hanging="357"/>
              <w:rPr>
                <w:rFonts w:eastAsia="Times New Roman" w:cs="Times New Roman"/>
                <w:color w:val="000000"/>
                <w:szCs w:val="24"/>
                <w:lang w:eastAsia="lt-LT"/>
              </w:rPr>
            </w:pPr>
            <w:r>
              <w:rPr>
                <w:rFonts w:eastAsia="Times New Roman" w:cs="Times New Roman"/>
                <w:color w:val="000000"/>
                <w:szCs w:val="24"/>
                <w:lang w:eastAsia="lt-LT"/>
              </w:rPr>
              <w:t>Naudotojų</w:t>
            </w:r>
            <w:r w:rsidRPr="00891912">
              <w:rPr>
                <w:rFonts w:eastAsia="Times New Roman" w:cs="Times New Roman"/>
                <w:color w:val="000000"/>
                <w:szCs w:val="24"/>
                <w:lang w:eastAsia="lt-LT"/>
              </w:rPr>
              <w:t xml:space="preserve"> teisių valdymas</w:t>
            </w:r>
          </w:p>
          <w:p w14:paraId="5FCCEA68" w14:textId="77777777" w:rsidR="00D82DBF" w:rsidRPr="00891912" w:rsidRDefault="00D82DBF" w:rsidP="00D82DBF">
            <w:pPr>
              <w:pStyle w:val="ListParagraph"/>
              <w:numPr>
                <w:ilvl w:val="0"/>
                <w:numId w:val="52"/>
              </w:numPr>
              <w:ind w:left="510" w:hanging="357"/>
              <w:rPr>
                <w:rFonts w:eastAsia="Times New Roman" w:cs="Times New Roman"/>
                <w:color w:val="000000"/>
                <w:szCs w:val="24"/>
                <w:lang w:eastAsia="lt-LT"/>
              </w:rPr>
            </w:pPr>
            <w:r w:rsidRPr="00891912">
              <w:rPr>
                <w:rFonts w:eastAsia="Times New Roman" w:cs="Times New Roman"/>
                <w:color w:val="000000"/>
                <w:szCs w:val="24"/>
                <w:lang w:eastAsia="lt-LT"/>
              </w:rPr>
              <w:t>Sezoninių pasiūlymų kūrimas</w:t>
            </w:r>
          </w:p>
          <w:p w14:paraId="534989BF" w14:textId="77777777" w:rsidR="00D82DBF" w:rsidRPr="00891912" w:rsidRDefault="00D82DBF" w:rsidP="00D82DBF">
            <w:pPr>
              <w:pStyle w:val="ListParagraph"/>
              <w:numPr>
                <w:ilvl w:val="0"/>
                <w:numId w:val="52"/>
              </w:numPr>
              <w:ind w:left="510" w:hanging="357"/>
              <w:rPr>
                <w:rFonts w:eastAsia="Times New Roman" w:cs="Times New Roman"/>
                <w:color w:val="000000"/>
                <w:szCs w:val="24"/>
                <w:lang w:eastAsia="lt-LT"/>
              </w:rPr>
            </w:pPr>
            <w:r w:rsidRPr="00891912">
              <w:rPr>
                <w:rFonts w:eastAsia="Times New Roman" w:cs="Times New Roman"/>
                <w:color w:val="000000"/>
                <w:szCs w:val="24"/>
                <w:lang w:eastAsia="lt-LT"/>
              </w:rPr>
              <w:t>Klientų atsiliepimų rinkimas</w:t>
            </w:r>
          </w:p>
        </w:tc>
        <w:tc>
          <w:tcPr>
            <w:tcW w:w="1368" w:type="pct"/>
            <w:tcBorders>
              <w:top w:val="single" w:sz="4" w:space="0" w:color="auto"/>
              <w:left w:val="nil"/>
              <w:bottom w:val="single" w:sz="4" w:space="0" w:color="auto"/>
              <w:right w:val="single" w:sz="4" w:space="0" w:color="auto"/>
            </w:tcBorders>
            <w:shd w:val="clear" w:color="auto" w:fill="auto"/>
            <w:vAlign w:val="center"/>
          </w:tcPr>
          <w:p w14:paraId="473648CA" w14:textId="77777777" w:rsidR="00D82DBF" w:rsidRPr="00891912" w:rsidRDefault="00D82DBF" w:rsidP="004C1742">
            <w:pPr>
              <w:jc w:val="center"/>
              <w:rPr>
                <w:rFonts w:eastAsia="Times New Roman" w:cs="Times New Roman"/>
                <w:b/>
                <w:bCs/>
                <w:color w:val="000000"/>
                <w:szCs w:val="24"/>
                <w:lang w:eastAsia="lt-LT"/>
              </w:rPr>
            </w:pPr>
          </w:p>
        </w:tc>
      </w:tr>
      <w:tr w:rsidR="00D82DBF" w:rsidRPr="00891912" w14:paraId="093E11B1" w14:textId="77777777" w:rsidTr="00DB4DAB">
        <w:trPr>
          <w:trHeight w:val="211"/>
        </w:trPr>
        <w:tc>
          <w:tcPr>
            <w:tcW w:w="4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A8D00" w14:textId="77777777" w:rsidR="00D82DBF" w:rsidRPr="00891912" w:rsidRDefault="00D82DBF" w:rsidP="00D82DBF">
            <w:pPr>
              <w:pStyle w:val="ListParagraph"/>
              <w:numPr>
                <w:ilvl w:val="0"/>
                <w:numId w:val="53"/>
              </w:numPr>
              <w:jc w:val="center"/>
              <w:rPr>
                <w:rFonts w:eastAsia="Times New Roman" w:cs="Times New Roman"/>
                <w:b/>
                <w:bCs/>
                <w:color w:val="000000"/>
                <w:szCs w:val="24"/>
                <w:lang w:eastAsia="lt-LT"/>
              </w:rPr>
            </w:pPr>
          </w:p>
        </w:tc>
        <w:tc>
          <w:tcPr>
            <w:tcW w:w="1288" w:type="pct"/>
            <w:tcBorders>
              <w:top w:val="single" w:sz="4" w:space="0" w:color="auto"/>
              <w:left w:val="nil"/>
              <w:bottom w:val="single" w:sz="4" w:space="0" w:color="auto"/>
              <w:right w:val="single" w:sz="4" w:space="0" w:color="auto"/>
            </w:tcBorders>
            <w:shd w:val="clear" w:color="auto" w:fill="auto"/>
            <w:noWrap/>
            <w:vAlign w:val="center"/>
          </w:tcPr>
          <w:p w14:paraId="6DAFEF52"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Operacin</w:t>
            </w:r>
            <w:r>
              <w:rPr>
                <w:rFonts w:eastAsia="Times New Roman" w:cs="Times New Roman"/>
                <w:color w:val="000000"/>
                <w:szCs w:val="24"/>
                <w:lang w:eastAsia="lt-LT"/>
              </w:rPr>
              <w:t>ė</w:t>
            </w:r>
            <w:r w:rsidRPr="00891912">
              <w:rPr>
                <w:rFonts w:eastAsia="Times New Roman" w:cs="Times New Roman"/>
                <w:color w:val="000000"/>
                <w:szCs w:val="24"/>
                <w:lang w:eastAsia="lt-LT"/>
              </w:rPr>
              <w:t xml:space="preserve"> sistema </w:t>
            </w:r>
          </w:p>
        </w:tc>
        <w:tc>
          <w:tcPr>
            <w:tcW w:w="1938" w:type="pct"/>
            <w:tcBorders>
              <w:top w:val="single" w:sz="4" w:space="0" w:color="auto"/>
              <w:left w:val="nil"/>
              <w:bottom w:val="single" w:sz="4" w:space="0" w:color="auto"/>
              <w:right w:val="single" w:sz="4" w:space="0" w:color="auto"/>
            </w:tcBorders>
            <w:shd w:val="clear" w:color="auto" w:fill="auto"/>
            <w:noWrap/>
            <w:vAlign w:val="center"/>
          </w:tcPr>
          <w:p w14:paraId="117D1115"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 xml:space="preserve">Suderinamas su Windows arba lygiaverte operacine sistema </w:t>
            </w:r>
          </w:p>
        </w:tc>
        <w:tc>
          <w:tcPr>
            <w:tcW w:w="1368" w:type="pct"/>
            <w:tcBorders>
              <w:top w:val="single" w:sz="4" w:space="0" w:color="auto"/>
              <w:left w:val="nil"/>
              <w:bottom w:val="single" w:sz="4" w:space="0" w:color="auto"/>
              <w:right w:val="single" w:sz="4" w:space="0" w:color="auto"/>
            </w:tcBorders>
            <w:shd w:val="clear" w:color="auto" w:fill="auto"/>
            <w:vAlign w:val="center"/>
          </w:tcPr>
          <w:p w14:paraId="06050283" w14:textId="77777777" w:rsidR="00D82DBF" w:rsidRPr="00891912" w:rsidRDefault="00D82DBF" w:rsidP="004C1742">
            <w:pPr>
              <w:jc w:val="center"/>
              <w:rPr>
                <w:rFonts w:eastAsia="Times New Roman" w:cs="Times New Roman"/>
                <w:b/>
                <w:bCs/>
                <w:color w:val="000000"/>
                <w:szCs w:val="24"/>
                <w:lang w:eastAsia="lt-LT"/>
              </w:rPr>
            </w:pPr>
          </w:p>
        </w:tc>
      </w:tr>
      <w:tr w:rsidR="00D82DBF" w:rsidRPr="00891912" w14:paraId="73698977" w14:textId="77777777" w:rsidTr="00DB4DAB">
        <w:trPr>
          <w:trHeight w:val="211"/>
        </w:trPr>
        <w:tc>
          <w:tcPr>
            <w:tcW w:w="4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396C53" w14:textId="77777777" w:rsidR="00D82DBF" w:rsidRPr="00891912" w:rsidRDefault="00D82DBF" w:rsidP="00D82DBF">
            <w:pPr>
              <w:pStyle w:val="ListParagraph"/>
              <w:numPr>
                <w:ilvl w:val="0"/>
                <w:numId w:val="53"/>
              </w:numPr>
              <w:jc w:val="center"/>
              <w:rPr>
                <w:rFonts w:eastAsia="Times New Roman" w:cs="Times New Roman"/>
                <w:b/>
                <w:bCs/>
                <w:color w:val="000000"/>
                <w:szCs w:val="24"/>
                <w:lang w:eastAsia="lt-LT"/>
              </w:rPr>
            </w:pPr>
          </w:p>
        </w:tc>
        <w:tc>
          <w:tcPr>
            <w:tcW w:w="1288" w:type="pct"/>
            <w:tcBorders>
              <w:top w:val="single" w:sz="4" w:space="0" w:color="auto"/>
              <w:left w:val="nil"/>
              <w:bottom w:val="single" w:sz="4" w:space="0" w:color="auto"/>
              <w:right w:val="single" w:sz="4" w:space="0" w:color="auto"/>
            </w:tcBorders>
            <w:shd w:val="clear" w:color="auto" w:fill="auto"/>
            <w:noWrap/>
            <w:vAlign w:val="center"/>
          </w:tcPr>
          <w:p w14:paraId="0EFD6866" w14:textId="77777777" w:rsidR="00D82DBF" w:rsidRPr="00891912" w:rsidRDefault="00D82DBF" w:rsidP="004C1742">
            <w:pPr>
              <w:rPr>
                <w:rFonts w:eastAsia="Times New Roman" w:cs="Times New Roman"/>
                <w:color w:val="000000"/>
                <w:szCs w:val="24"/>
                <w:lang w:eastAsia="lt-LT"/>
              </w:rPr>
            </w:pPr>
            <w:r w:rsidRPr="00891912">
              <w:rPr>
                <w:rFonts w:eastAsia="Times New Roman" w:cs="Times New Roman"/>
                <w:color w:val="000000"/>
                <w:szCs w:val="24"/>
                <w:lang w:eastAsia="lt-LT"/>
              </w:rPr>
              <w:t>Paskirtis</w:t>
            </w:r>
          </w:p>
        </w:tc>
        <w:tc>
          <w:tcPr>
            <w:tcW w:w="1938" w:type="pct"/>
            <w:tcBorders>
              <w:top w:val="single" w:sz="4" w:space="0" w:color="auto"/>
              <w:left w:val="nil"/>
              <w:bottom w:val="single" w:sz="4" w:space="0" w:color="auto"/>
              <w:right w:val="single" w:sz="4" w:space="0" w:color="auto"/>
            </w:tcBorders>
            <w:shd w:val="clear" w:color="auto" w:fill="auto"/>
            <w:noWrap/>
            <w:vAlign w:val="center"/>
          </w:tcPr>
          <w:p w14:paraId="2A9AC608"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Programa leidžia patogiai valdyti sistemą iš darbo vietos, atlikti reikiamus pakeitimus ir centralizuotai koordinuoti kavinės veiklą.</w:t>
            </w:r>
          </w:p>
        </w:tc>
        <w:tc>
          <w:tcPr>
            <w:tcW w:w="1368" w:type="pct"/>
            <w:tcBorders>
              <w:top w:val="single" w:sz="4" w:space="0" w:color="auto"/>
              <w:left w:val="nil"/>
              <w:bottom w:val="single" w:sz="4" w:space="0" w:color="auto"/>
              <w:right w:val="single" w:sz="4" w:space="0" w:color="auto"/>
            </w:tcBorders>
            <w:shd w:val="clear" w:color="auto" w:fill="auto"/>
            <w:vAlign w:val="center"/>
          </w:tcPr>
          <w:p w14:paraId="0EABE47F" w14:textId="77777777" w:rsidR="00D82DBF" w:rsidRPr="00891912" w:rsidRDefault="00D82DBF" w:rsidP="004C1742">
            <w:pPr>
              <w:jc w:val="center"/>
              <w:rPr>
                <w:rFonts w:eastAsia="Times New Roman" w:cs="Times New Roman"/>
                <w:b/>
                <w:bCs/>
                <w:color w:val="000000"/>
                <w:szCs w:val="24"/>
                <w:lang w:eastAsia="lt-LT"/>
              </w:rPr>
            </w:pPr>
          </w:p>
        </w:tc>
      </w:tr>
      <w:tr w:rsidR="00D82DBF" w:rsidRPr="00891912" w14:paraId="0481C707" w14:textId="77777777" w:rsidTr="00DB4DAB">
        <w:trPr>
          <w:trHeight w:val="211"/>
        </w:trPr>
        <w:tc>
          <w:tcPr>
            <w:tcW w:w="4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CB9650" w14:textId="77777777" w:rsidR="00D82DBF" w:rsidRPr="00891912" w:rsidRDefault="00D82DBF" w:rsidP="00D82DBF">
            <w:pPr>
              <w:pStyle w:val="ListParagraph"/>
              <w:numPr>
                <w:ilvl w:val="0"/>
                <w:numId w:val="53"/>
              </w:numPr>
              <w:jc w:val="center"/>
              <w:rPr>
                <w:rFonts w:eastAsia="Times New Roman" w:cs="Times New Roman"/>
                <w:b/>
                <w:bCs/>
                <w:color w:val="000000"/>
                <w:szCs w:val="24"/>
                <w:lang w:eastAsia="lt-LT"/>
              </w:rPr>
            </w:pPr>
          </w:p>
        </w:tc>
        <w:tc>
          <w:tcPr>
            <w:tcW w:w="1288" w:type="pct"/>
            <w:tcBorders>
              <w:top w:val="single" w:sz="4" w:space="0" w:color="auto"/>
              <w:left w:val="nil"/>
              <w:bottom w:val="single" w:sz="4" w:space="0" w:color="auto"/>
              <w:right w:val="single" w:sz="4" w:space="0" w:color="auto"/>
            </w:tcBorders>
            <w:shd w:val="clear" w:color="auto" w:fill="auto"/>
            <w:noWrap/>
            <w:vAlign w:val="bottom"/>
          </w:tcPr>
          <w:p w14:paraId="47524D1C" w14:textId="77777777" w:rsidR="00D82DBF" w:rsidRPr="00891912" w:rsidRDefault="00D82DBF" w:rsidP="004C1742">
            <w:pPr>
              <w:rPr>
                <w:rFonts w:eastAsia="Times New Roman" w:cs="Times New Roman"/>
                <w:b/>
                <w:bCs/>
                <w:color w:val="000000"/>
                <w:szCs w:val="24"/>
                <w:lang w:eastAsia="lt-LT"/>
              </w:rPr>
            </w:pPr>
            <w:r w:rsidRPr="00891912">
              <w:rPr>
                <w:rFonts w:eastAsia="Times New Roman" w:cs="Times New Roman"/>
                <w:color w:val="000000"/>
                <w:szCs w:val="24"/>
                <w:lang w:eastAsia="lt-LT"/>
              </w:rPr>
              <w:t>Suderinamumas su sistema ir įranga</w:t>
            </w:r>
          </w:p>
        </w:tc>
        <w:tc>
          <w:tcPr>
            <w:tcW w:w="1938" w:type="pct"/>
            <w:tcBorders>
              <w:top w:val="single" w:sz="4" w:space="0" w:color="auto"/>
              <w:left w:val="nil"/>
              <w:bottom w:val="single" w:sz="4" w:space="0" w:color="auto"/>
              <w:right w:val="single" w:sz="4" w:space="0" w:color="auto"/>
            </w:tcBorders>
            <w:shd w:val="clear" w:color="auto" w:fill="auto"/>
            <w:noWrap/>
            <w:vAlign w:val="bottom"/>
          </w:tcPr>
          <w:p w14:paraId="3B65010A" w14:textId="77777777" w:rsidR="00D82DBF" w:rsidRPr="00891912" w:rsidRDefault="00D82DBF" w:rsidP="004C1742">
            <w:pPr>
              <w:jc w:val="both"/>
              <w:rPr>
                <w:rFonts w:eastAsia="Times New Roman" w:cs="Times New Roman"/>
                <w:b/>
                <w:bCs/>
                <w:color w:val="000000"/>
                <w:szCs w:val="24"/>
                <w:lang w:eastAsia="lt-LT"/>
              </w:rPr>
            </w:pPr>
            <w:r w:rsidRPr="00891912">
              <w:rPr>
                <w:rFonts w:eastAsia="Times New Roman" w:cs="Times New Roman"/>
                <w:color w:val="000000"/>
                <w:szCs w:val="24"/>
                <w:lang w:eastAsia="lt-LT"/>
              </w:rPr>
              <w:t>Turi būti suderinama su perkama sistema bei įranga</w:t>
            </w:r>
          </w:p>
        </w:tc>
        <w:tc>
          <w:tcPr>
            <w:tcW w:w="1368" w:type="pct"/>
            <w:tcBorders>
              <w:top w:val="single" w:sz="4" w:space="0" w:color="auto"/>
              <w:left w:val="nil"/>
              <w:bottom w:val="single" w:sz="4" w:space="0" w:color="auto"/>
              <w:right w:val="single" w:sz="4" w:space="0" w:color="auto"/>
            </w:tcBorders>
            <w:shd w:val="clear" w:color="auto" w:fill="auto"/>
            <w:vAlign w:val="center"/>
          </w:tcPr>
          <w:p w14:paraId="2CE5BC9E" w14:textId="77777777" w:rsidR="00D82DBF" w:rsidRPr="00891912" w:rsidRDefault="00D82DBF" w:rsidP="004C1742">
            <w:pPr>
              <w:jc w:val="center"/>
              <w:rPr>
                <w:rFonts w:eastAsia="Times New Roman" w:cs="Times New Roman"/>
                <w:b/>
                <w:bCs/>
                <w:color w:val="000000"/>
                <w:szCs w:val="24"/>
                <w:lang w:eastAsia="lt-LT"/>
              </w:rPr>
            </w:pPr>
          </w:p>
        </w:tc>
      </w:tr>
    </w:tbl>
    <w:p w14:paraId="3907DE09" w14:textId="77777777" w:rsidR="00056335" w:rsidRPr="00996FF2" w:rsidRDefault="00056335" w:rsidP="00056335">
      <w:pPr>
        <w:autoSpaceDE w:val="0"/>
        <w:autoSpaceDN w:val="0"/>
        <w:adjustRightInd w:val="0"/>
        <w:rPr>
          <w:i/>
          <w:iCs/>
          <w:sz w:val="22"/>
        </w:rPr>
      </w:pPr>
      <w:r w:rsidRPr="00996FF2" w:rsidDel="004F486A">
        <w:rPr>
          <w:i/>
          <w:iCs/>
          <w:sz w:val="22"/>
        </w:rPr>
        <w:t>* Prekės kodas gamintojo kataloge, jeigu gamintojas turi savo prekių katalogą.</w:t>
      </w:r>
    </w:p>
    <w:p w14:paraId="01BD11EB" w14:textId="77777777" w:rsidR="00D82DBF" w:rsidRPr="00891912" w:rsidRDefault="00D82DBF" w:rsidP="00D82DBF">
      <w:pPr>
        <w:rPr>
          <w:rFonts w:cs="Times New Roman"/>
          <w:b/>
          <w:bCs/>
          <w:szCs w:val="24"/>
        </w:rPr>
      </w:pPr>
    </w:p>
    <w:p w14:paraId="4D650497" w14:textId="77777777" w:rsidR="00D82DBF" w:rsidRDefault="00D82DBF" w:rsidP="00D82DBF">
      <w:pPr>
        <w:spacing w:after="120"/>
        <w:rPr>
          <w:rFonts w:cs="Times New Roman"/>
          <w:b/>
          <w:bCs/>
          <w:szCs w:val="24"/>
        </w:rPr>
      </w:pPr>
      <w:r w:rsidRPr="00891912">
        <w:rPr>
          <w:rFonts w:cs="Times New Roman"/>
          <w:b/>
          <w:bCs/>
          <w:szCs w:val="24"/>
        </w:rPr>
        <w:t>8 lentelė. Nepertraukiamo maitinimo šaltinis</w:t>
      </w:r>
    </w:p>
    <w:p w14:paraId="02C74FEA" w14:textId="6EAEA035" w:rsidR="004F78E7" w:rsidRPr="00B561C4" w:rsidRDefault="004F78E7" w:rsidP="00B561C4">
      <w:pPr>
        <w:jc w:val="right"/>
        <w:rPr>
          <w:rFonts w:eastAsia="Calibri"/>
          <w:bCs/>
          <w:color w:val="000000"/>
          <w:szCs w:val="24"/>
        </w:rPr>
      </w:pPr>
      <w:r w:rsidRPr="003978A5">
        <w:rPr>
          <w:rFonts w:eastAsia="Times New Roman"/>
          <w:b/>
          <w:bCs/>
          <w:color w:val="FF0000"/>
          <w:sz w:val="22"/>
        </w:rPr>
        <w:t>(Užpildyta lentelė pateikiama kartu su pasiūlymo forma)</w:t>
      </w:r>
    </w:p>
    <w:tbl>
      <w:tblPr>
        <w:tblW w:w="5000" w:type="pct"/>
        <w:tblLayout w:type="fixed"/>
        <w:tblLook w:val="04A0" w:firstRow="1" w:lastRow="0" w:firstColumn="1" w:lastColumn="0" w:noHBand="0" w:noVBand="1"/>
      </w:tblPr>
      <w:tblGrid>
        <w:gridCol w:w="837"/>
        <w:gridCol w:w="2243"/>
        <w:gridCol w:w="3578"/>
        <w:gridCol w:w="3678"/>
      </w:tblGrid>
      <w:tr w:rsidR="00D82DBF" w:rsidRPr="00891912" w14:paraId="55CF6831" w14:textId="77777777" w:rsidTr="00DB4DAB">
        <w:trPr>
          <w:trHeight w:val="2048"/>
        </w:trPr>
        <w:tc>
          <w:tcPr>
            <w:tcW w:w="4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DF2BE"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Eil. Nr.</w:t>
            </w:r>
          </w:p>
        </w:tc>
        <w:tc>
          <w:tcPr>
            <w:tcW w:w="1085" w:type="pct"/>
            <w:tcBorders>
              <w:top w:val="single" w:sz="4" w:space="0" w:color="auto"/>
              <w:left w:val="nil"/>
              <w:bottom w:val="single" w:sz="4" w:space="0" w:color="auto"/>
              <w:right w:val="single" w:sz="4" w:space="0" w:color="auto"/>
            </w:tcBorders>
            <w:shd w:val="clear" w:color="auto" w:fill="auto"/>
            <w:noWrap/>
            <w:vAlign w:val="center"/>
            <w:hideMark/>
          </w:tcPr>
          <w:p w14:paraId="1006445C" w14:textId="77777777" w:rsidR="00D82DBF" w:rsidRPr="00891912" w:rsidRDefault="00D82DBF" w:rsidP="004C1742">
            <w:pPr>
              <w:jc w:val="center"/>
              <w:rPr>
                <w:rFonts w:eastAsia="Times New Roman" w:cs="Times New Roman"/>
                <w:b/>
                <w:bCs/>
                <w:color w:val="000000"/>
                <w:szCs w:val="24"/>
                <w:lang w:eastAsia="lt-LT"/>
              </w:rPr>
            </w:pPr>
            <w:r w:rsidRPr="00DC3FEE">
              <w:rPr>
                <w:rFonts w:eastAsia="Times New Roman" w:cs="Times New Roman"/>
                <w:b/>
                <w:bCs/>
                <w:color w:val="000000"/>
                <w:szCs w:val="24"/>
                <w:lang w:eastAsia="lt-LT"/>
              </w:rPr>
              <w:t>Kategorija</w:t>
            </w:r>
          </w:p>
        </w:tc>
        <w:tc>
          <w:tcPr>
            <w:tcW w:w="1731" w:type="pct"/>
            <w:tcBorders>
              <w:top w:val="single" w:sz="4" w:space="0" w:color="auto"/>
              <w:left w:val="nil"/>
              <w:bottom w:val="single" w:sz="4" w:space="0" w:color="auto"/>
              <w:right w:val="single" w:sz="4" w:space="0" w:color="auto"/>
            </w:tcBorders>
            <w:shd w:val="clear" w:color="auto" w:fill="auto"/>
            <w:noWrap/>
            <w:vAlign w:val="center"/>
            <w:hideMark/>
          </w:tcPr>
          <w:p w14:paraId="5B792F06"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Reikalaujami parametrai</w:t>
            </w:r>
          </w:p>
        </w:tc>
        <w:tc>
          <w:tcPr>
            <w:tcW w:w="1779" w:type="pct"/>
            <w:tcBorders>
              <w:top w:val="single" w:sz="4" w:space="0" w:color="auto"/>
              <w:left w:val="nil"/>
              <w:bottom w:val="single" w:sz="4" w:space="0" w:color="auto"/>
              <w:right w:val="single" w:sz="4" w:space="0" w:color="auto"/>
            </w:tcBorders>
            <w:shd w:val="clear" w:color="auto" w:fill="auto"/>
            <w:vAlign w:val="center"/>
            <w:hideMark/>
          </w:tcPr>
          <w:p w14:paraId="7566FA98" w14:textId="77777777" w:rsidR="00A84FDE" w:rsidRPr="00F02E59" w:rsidRDefault="00A84FDE" w:rsidP="00A84FDE">
            <w:pPr>
              <w:jc w:val="center"/>
              <w:rPr>
                <w:b/>
                <w:color w:val="000000"/>
                <w:sz w:val="22"/>
              </w:rPr>
            </w:pPr>
            <w:r w:rsidRPr="004C1742">
              <w:rPr>
                <w:rFonts w:cs="Times New Roman"/>
                <w:b/>
                <w:bCs/>
                <w:sz w:val="22"/>
                <w:lang w:eastAsia="lt-LT"/>
              </w:rPr>
              <w:t xml:space="preserve">Nurodoma tiekėjo siūlomi parametrai / charakteristikos ir jų reikšmės ir kartu su pasiūlymu pateikiama prekių gamintojo dokumentai </w:t>
            </w:r>
          </w:p>
          <w:p w14:paraId="530DDC75" w14:textId="0AA88BB6" w:rsidR="00D82DBF" w:rsidRPr="00891912" w:rsidRDefault="00A84FDE" w:rsidP="00A84FDE">
            <w:pPr>
              <w:jc w:val="center"/>
              <w:rPr>
                <w:rFonts w:eastAsia="Times New Roman" w:cs="Times New Roman"/>
                <w:b/>
                <w:bCs/>
                <w:color w:val="000000"/>
                <w:szCs w:val="24"/>
                <w:lang w:eastAsia="lt-LT"/>
              </w:rPr>
            </w:pPr>
            <w:r w:rsidRPr="00F02E59">
              <w:rPr>
                <w:b/>
                <w:sz w:val="22"/>
              </w:rPr>
              <w:t>Prekės pavadinimas, gamintojas, modelis. (Failo, dokumento pavadinimas ir puslapio Nr., pažymintis vietą, kurioje yra siūlomus parametrus patvirtinantys dokumentai bei siūlomos prekės katalogo numeris*).</w:t>
            </w:r>
          </w:p>
        </w:tc>
      </w:tr>
      <w:tr w:rsidR="00D82DBF" w:rsidRPr="00891912" w14:paraId="35704732" w14:textId="77777777" w:rsidTr="00DB4DAB">
        <w:trPr>
          <w:trHeight w:val="1358"/>
        </w:trPr>
        <w:tc>
          <w:tcPr>
            <w:tcW w:w="4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DD0B07" w14:textId="77777777" w:rsidR="00D82DBF" w:rsidRPr="00891912" w:rsidRDefault="00D82DBF" w:rsidP="00D82DBF">
            <w:pPr>
              <w:pStyle w:val="ListParagraph"/>
              <w:numPr>
                <w:ilvl w:val="0"/>
                <w:numId w:val="54"/>
              </w:numPr>
              <w:rPr>
                <w:rFonts w:eastAsia="Times New Roman" w:cs="Times New Roman"/>
                <w:b/>
                <w:bCs/>
                <w:color w:val="000000"/>
                <w:szCs w:val="24"/>
                <w:lang w:eastAsia="lt-LT"/>
              </w:rPr>
            </w:pPr>
          </w:p>
        </w:tc>
        <w:tc>
          <w:tcPr>
            <w:tcW w:w="1085" w:type="pct"/>
            <w:tcBorders>
              <w:top w:val="single" w:sz="4" w:space="0" w:color="auto"/>
              <w:left w:val="nil"/>
              <w:bottom w:val="single" w:sz="4" w:space="0" w:color="auto"/>
              <w:right w:val="single" w:sz="4" w:space="0" w:color="auto"/>
            </w:tcBorders>
            <w:shd w:val="clear" w:color="auto" w:fill="auto"/>
            <w:noWrap/>
            <w:vAlign w:val="center"/>
          </w:tcPr>
          <w:p w14:paraId="0AFCBC40"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color w:val="000000"/>
                <w:szCs w:val="24"/>
                <w:lang w:eastAsia="lt-LT"/>
              </w:rPr>
              <w:t>Sprendimas</w:t>
            </w:r>
          </w:p>
        </w:tc>
        <w:tc>
          <w:tcPr>
            <w:tcW w:w="1731" w:type="pct"/>
            <w:tcBorders>
              <w:top w:val="single" w:sz="4" w:space="0" w:color="auto"/>
              <w:left w:val="nil"/>
              <w:bottom w:val="single" w:sz="4" w:space="0" w:color="auto"/>
              <w:right w:val="single" w:sz="4" w:space="0" w:color="auto"/>
            </w:tcBorders>
            <w:shd w:val="clear" w:color="auto" w:fill="auto"/>
            <w:noWrap/>
            <w:vAlign w:val="center"/>
          </w:tcPr>
          <w:p w14:paraId="1CCE9947" w14:textId="77777777" w:rsidR="00D82DBF" w:rsidRPr="00891912" w:rsidRDefault="00D82DBF" w:rsidP="004C1742">
            <w:pPr>
              <w:jc w:val="both"/>
              <w:rPr>
                <w:rFonts w:eastAsia="Times New Roman" w:cs="Times New Roman"/>
                <w:b/>
                <w:bCs/>
                <w:color w:val="000000"/>
                <w:szCs w:val="24"/>
                <w:lang w:eastAsia="lt-LT"/>
              </w:rPr>
            </w:pPr>
            <w:r w:rsidRPr="00891912">
              <w:rPr>
                <w:rFonts w:eastAsia="Times New Roman" w:cs="Times New Roman"/>
                <w:color w:val="000000"/>
                <w:szCs w:val="24"/>
                <w:lang w:eastAsia="lt-LT"/>
              </w:rPr>
              <w:t>Turi būti parinktas nepertraukiamo maitinimo šaltinis (UPS), užtikrinantis kasos aparato, spausdintuvų, brūkšninių kodų skaitytuvų bei kitos įrangos, būtinos kavin</w:t>
            </w:r>
            <w:r>
              <w:rPr>
                <w:rFonts w:eastAsia="Times New Roman" w:cs="Times New Roman"/>
                <w:color w:val="000000"/>
                <w:szCs w:val="24"/>
                <w:lang w:eastAsia="lt-LT"/>
              </w:rPr>
              <w:t>ė</w:t>
            </w:r>
            <w:r w:rsidRPr="00891912">
              <w:rPr>
                <w:rFonts w:eastAsia="Times New Roman" w:cs="Times New Roman"/>
                <w:color w:val="000000"/>
                <w:szCs w:val="24"/>
                <w:lang w:eastAsia="lt-LT"/>
              </w:rPr>
              <w:t>s darbui prie kasos, nepertraukiamą veikimą. UPS galingumas turi būti parenkamas atsižvelgiant į siūlomą įrangą ir jos bendrą elektros suvartojimą.</w:t>
            </w:r>
          </w:p>
        </w:tc>
        <w:tc>
          <w:tcPr>
            <w:tcW w:w="1779" w:type="pct"/>
            <w:tcBorders>
              <w:top w:val="single" w:sz="4" w:space="0" w:color="auto"/>
              <w:left w:val="nil"/>
              <w:bottom w:val="single" w:sz="4" w:space="0" w:color="auto"/>
              <w:right w:val="single" w:sz="4" w:space="0" w:color="auto"/>
            </w:tcBorders>
            <w:shd w:val="clear" w:color="auto" w:fill="auto"/>
            <w:vAlign w:val="center"/>
          </w:tcPr>
          <w:p w14:paraId="3CDAEAD8" w14:textId="77777777" w:rsidR="00D82DBF" w:rsidRPr="00891912" w:rsidRDefault="00D82DBF" w:rsidP="004C1742">
            <w:pPr>
              <w:jc w:val="center"/>
              <w:rPr>
                <w:rFonts w:eastAsia="Times New Roman" w:cs="Times New Roman"/>
                <w:b/>
                <w:bCs/>
                <w:color w:val="000000"/>
                <w:szCs w:val="24"/>
                <w:lang w:eastAsia="lt-LT"/>
              </w:rPr>
            </w:pPr>
          </w:p>
        </w:tc>
      </w:tr>
    </w:tbl>
    <w:p w14:paraId="610EDCFC" w14:textId="77777777" w:rsidR="00056335" w:rsidRPr="00996FF2" w:rsidRDefault="00056335" w:rsidP="00056335">
      <w:pPr>
        <w:autoSpaceDE w:val="0"/>
        <w:autoSpaceDN w:val="0"/>
        <w:adjustRightInd w:val="0"/>
        <w:rPr>
          <w:i/>
          <w:iCs/>
          <w:sz w:val="22"/>
        </w:rPr>
      </w:pPr>
      <w:r w:rsidRPr="00996FF2" w:rsidDel="004F486A">
        <w:rPr>
          <w:i/>
          <w:iCs/>
          <w:sz w:val="22"/>
        </w:rPr>
        <w:t>* Prekės kodas gamintojo kataloge, jeigu gamintojas turi savo prekių katalogą.</w:t>
      </w:r>
    </w:p>
    <w:p w14:paraId="2F682421" w14:textId="77777777" w:rsidR="00D82DBF" w:rsidRPr="00891912" w:rsidRDefault="00D82DBF" w:rsidP="00D82DBF">
      <w:pPr>
        <w:rPr>
          <w:rFonts w:cs="Times New Roman"/>
          <w:b/>
          <w:bCs/>
          <w:szCs w:val="24"/>
        </w:rPr>
      </w:pPr>
    </w:p>
    <w:p w14:paraId="493ECD18" w14:textId="77777777" w:rsidR="00D82DBF" w:rsidRDefault="00D82DBF" w:rsidP="00D82DBF">
      <w:pPr>
        <w:spacing w:after="120"/>
        <w:rPr>
          <w:rFonts w:cs="Times New Roman"/>
          <w:b/>
          <w:bCs/>
          <w:szCs w:val="24"/>
        </w:rPr>
      </w:pPr>
      <w:r w:rsidRPr="00891912">
        <w:rPr>
          <w:rFonts w:cs="Times New Roman"/>
          <w:b/>
          <w:bCs/>
          <w:szCs w:val="24"/>
        </w:rPr>
        <w:t>9 lentelė. Informaciniai terminalai</w:t>
      </w:r>
    </w:p>
    <w:p w14:paraId="79448FD1" w14:textId="378A9705" w:rsidR="006E75C8" w:rsidRPr="00B561C4" w:rsidRDefault="006E75C8" w:rsidP="00B561C4">
      <w:pPr>
        <w:jc w:val="right"/>
        <w:rPr>
          <w:rFonts w:eastAsia="Calibri"/>
          <w:bCs/>
          <w:color w:val="000000"/>
          <w:szCs w:val="24"/>
        </w:rPr>
      </w:pPr>
      <w:r w:rsidRPr="003978A5">
        <w:rPr>
          <w:rFonts w:eastAsia="Times New Roman"/>
          <w:b/>
          <w:bCs/>
          <w:color w:val="FF0000"/>
          <w:sz w:val="22"/>
        </w:rPr>
        <w:t>(Užpildyta lentelė pateikiama kartu su pasiūlymo forma)</w:t>
      </w:r>
    </w:p>
    <w:tbl>
      <w:tblPr>
        <w:tblW w:w="5000" w:type="pct"/>
        <w:tblLayout w:type="fixed"/>
        <w:tblLook w:val="04A0" w:firstRow="1" w:lastRow="0" w:firstColumn="1" w:lastColumn="0" w:noHBand="0" w:noVBand="1"/>
      </w:tblPr>
      <w:tblGrid>
        <w:gridCol w:w="837"/>
        <w:gridCol w:w="2243"/>
        <w:gridCol w:w="3436"/>
        <w:gridCol w:w="3820"/>
      </w:tblGrid>
      <w:tr w:rsidR="00D82DBF" w:rsidRPr="00891912" w14:paraId="1B2B85AA" w14:textId="77777777" w:rsidTr="00DB4DAB">
        <w:trPr>
          <w:trHeight w:val="2048"/>
        </w:trPr>
        <w:tc>
          <w:tcPr>
            <w:tcW w:w="4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EFA06"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Eil. Nr.</w:t>
            </w:r>
          </w:p>
        </w:tc>
        <w:tc>
          <w:tcPr>
            <w:tcW w:w="1085" w:type="pct"/>
            <w:tcBorders>
              <w:top w:val="single" w:sz="4" w:space="0" w:color="auto"/>
              <w:left w:val="nil"/>
              <w:bottom w:val="single" w:sz="4" w:space="0" w:color="auto"/>
              <w:right w:val="single" w:sz="4" w:space="0" w:color="auto"/>
            </w:tcBorders>
            <w:shd w:val="clear" w:color="auto" w:fill="auto"/>
            <w:noWrap/>
            <w:vAlign w:val="center"/>
            <w:hideMark/>
          </w:tcPr>
          <w:p w14:paraId="35DA65AA" w14:textId="77777777" w:rsidR="00D82DBF" w:rsidRPr="00891912" w:rsidRDefault="00D82DBF" w:rsidP="004C1742">
            <w:pPr>
              <w:jc w:val="center"/>
              <w:rPr>
                <w:rFonts w:eastAsia="Times New Roman" w:cs="Times New Roman"/>
                <w:b/>
                <w:bCs/>
                <w:color w:val="000000"/>
                <w:szCs w:val="24"/>
                <w:lang w:eastAsia="lt-LT"/>
              </w:rPr>
            </w:pPr>
            <w:r w:rsidRPr="00DC3FEE">
              <w:rPr>
                <w:rFonts w:eastAsia="Times New Roman" w:cs="Times New Roman"/>
                <w:b/>
                <w:bCs/>
                <w:color w:val="000000"/>
                <w:szCs w:val="24"/>
                <w:lang w:eastAsia="lt-LT"/>
              </w:rPr>
              <w:t>Kategorija</w:t>
            </w:r>
          </w:p>
        </w:tc>
        <w:tc>
          <w:tcPr>
            <w:tcW w:w="1662" w:type="pct"/>
            <w:tcBorders>
              <w:top w:val="single" w:sz="4" w:space="0" w:color="auto"/>
              <w:left w:val="nil"/>
              <w:bottom w:val="single" w:sz="4" w:space="0" w:color="auto"/>
              <w:right w:val="single" w:sz="4" w:space="0" w:color="auto"/>
            </w:tcBorders>
            <w:shd w:val="clear" w:color="auto" w:fill="auto"/>
            <w:noWrap/>
            <w:vAlign w:val="center"/>
            <w:hideMark/>
          </w:tcPr>
          <w:p w14:paraId="167AE80D"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Reikalaujami parametrai</w:t>
            </w:r>
          </w:p>
        </w:tc>
        <w:tc>
          <w:tcPr>
            <w:tcW w:w="1848" w:type="pct"/>
            <w:tcBorders>
              <w:top w:val="single" w:sz="4" w:space="0" w:color="auto"/>
              <w:left w:val="nil"/>
              <w:bottom w:val="single" w:sz="4" w:space="0" w:color="auto"/>
              <w:right w:val="single" w:sz="4" w:space="0" w:color="auto"/>
            </w:tcBorders>
            <w:shd w:val="clear" w:color="auto" w:fill="auto"/>
            <w:vAlign w:val="center"/>
            <w:hideMark/>
          </w:tcPr>
          <w:p w14:paraId="2950181F" w14:textId="77777777" w:rsidR="00006B63" w:rsidRPr="00F02E59" w:rsidRDefault="00006B63" w:rsidP="00006B63">
            <w:pPr>
              <w:jc w:val="center"/>
              <w:rPr>
                <w:b/>
                <w:color w:val="000000"/>
                <w:sz w:val="22"/>
              </w:rPr>
            </w:pPr>
            <w:r w:rsidRPr="004C1742">
              <w:rPr>
                <w:rFonts w:cs="Times New Roman"/>
                <w:b/>
                <w:bCs/>
                <w:sz w:val="22"/>
                <w:lang w:eastAsia="lt-LT"/>
              </w:rPr>
              <w:t xml:space="preserve">Nurodoma tiekėjo siūlomi parametrai / charakteristikos ir jų reikšmės ir kartu su pasiūlymu pateikiama prekių gamintojo dokumentai </w:t>
            </w:r>
          </w:p>
          <w:p w14:paraId="04250488" w14:textId="00BA146A" w:rsidR="00D82DBF" w:rsidRPr="00891912" w:rsidRDefault="00006B63" w:rsidP="00006B63">
            <w:pPr>
              <w:jc w:val="center"/>
              <w:rPr>
                <w:rFonts w:eastAsia="Times New Roman" w:cs="Times New Roman"/>
                <w:b/>
                <w:bCs/>
                <w:color w:val="000000"/>
                <w:szCs w:val="24"/>
                <w:lang w:eastAsia="lt-LT"/>
              </w:rPr>
            </w:pPr>
            <w:r w:rsidRPr="00F02E59">
              <w:rPr>
                <w:b/>
                <w:sz w:val="22"/>
              </w:rPr>
              <w:t>Prekės pavadinimas, gamintojas, modelis. (Failo, dokumento pavadinimas ir puslapio Nr., pažymintis vietą, kurioje yra siūlomus parametrus patvirtinantys dokumentai bei siūlomos prekės katalogo numeris*).</w:t>
            </w:r>
          </w:p>
        </w:tc>
      </w:tr>
      <w:tr w:rsidR="00D82DBF" w:rsidRPr="00891912" w14:paraId="1C2B3D0A" w14:textId="77777777" w:rsidTr="00DB4DAB">
        <w:trPr>
          <w:trHeight w:val="211"/>
        </w:trPr>
        <w:tc>
          <w:tcPr>
            <w:tcW w:w="4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37D55" w14:textId="77777777" w:rsidR="00D82DBF" w:rsidRPr="00891912" w:rsidRDefault="00D82DBF" w:rsidP="00D82DBF">
            <w:pPr>
              <w:pStyle w:val="ListParagraph"/>
              <w:numPr>
                <w:ilvl w:val="0"/>
                <w:numId w:val="55"/>
              </w:numPr>
              <w:jc w:val="center"/>
              <w:rPr>
                <w:rFonts w:eastAsia="Times New Roman" w:cs="Times New Roman"/>
                <w:b/>
                <w:bCs/>
                <w:color w:val="000000"/>
                <w:szCs w:val="24"/>
                <w:lang w:eastAsia="lt-LT"/>
              </w:rPr>
            </w:pPr>
          </w:p>
        </w:tc>
        <w:tc>
          <w:tcPr>
            <w:tcW w:w="1085" w:type="pct"/>
            <w:tcBorders>
              <w:top w:val="single" w:sz="4" w:space="0" w:color="auto"/>
              <w:left w:val="nil"/>
              <w:bottom w:val="single" w:sz="4" w:space="0" w:color="auto"/>
              <w:right w:val="single" w:sz="4" w:space="0" w:color="auto"/>
            </w:tcBorders>
            <w:shd w:val="clear" w:color="auto" w:fill="auto"/>
            <w:noWrap/>
            <w:vAlign w:val="center"/>
          </w:tcPr>
          <w:p w14:paraId="53DC1705" w14:textId="77777777" w:rsidR="00D82DBF" w:rsidRPr="00891912" w:rsidRDefault="00D82DBF" w:rsidP="004C1742">
            <w:pPr>
              <w:jc w:val="center"/>
              <w:rPr>
                <w:rFonts w:eastAsia="Times New Roman" w:cs="Times New Roman"/>
                <w:color w:val="000000"/>
                <w:szCs w:val="24"/>
                <w:lang w:eastAsia="lt-LT"/>
              </w:rPr>
            </w:pPr>
            <w:r w:rsidRPr="00891912">
              <w:rPr>
                <w:rFonts w:eastAsia="Times New Roman" w:cs="Times New Roman"/>
                <w:color w:val="000000"/>
                <w:szCs w:val="24"/>
                <w:lang w:eastAsia="lt-LT"/>
              </w:rPr>
              <w:t>Sprendimas</w:t>
            </w:r>
          </w:p>
        </w:tc>
        <w:tc>
          <w:tcPr>
            <w:tcW w:w="1662" w:type="pct"/>
            <w:tcBorders>
              <w:top w:val="single" w:sz="4" w:space="0" w:color="auto"/>
              <w:left w:val="nil"/>
              <w:bottom w:val="single" w:sz="4" w:space="0" w:color="auto"/>
              <w:right w:val="single" w:sz="4" w:space="0" w:color="auto"/>
            </w:tcBorders>
            <w:shd w:val="clear" w:color="auto" w:fill="auto"/>
            <w:noWrap/>
            <w:vAlign w:val="center"/>
          </w:tcPr>
          <w:p w14:paraId="3D6BFF72" w14:textId="77777777" w:rsidR="00D82DBF" w:rsidRPr="00891912" w:rsidRDefault="00D82DBF" w:rsidP="004C1742">
            <w:pPr>
              <w:jc w:val="both"/>
              <w:rPr>
                <w:rFonts w:eastAsia="Times New Roman" w:cs="Times New Roman"/>
                <w:color w:val="000000"/>
                <w:szCs w:val="24"/>
                <w:lang w:eastAsia="lt-LT"/>
              </w:rPr>
            </w:pPr>
            <w:r w:rsidRPr="00891912">
              <w:rPr>
                <w:rFonts w:eastAsia="Times New Roman" w:cs="Times New Roman"/>
                <w:color w:val="000000"/>
                <w:szCs w:val="24"/>
                <w:lang w:eastAsia="lt-LT"/>
              </w:rPr>
              <w:t xml:space="preserve">Turi būti parinktas informacinis terminalas, ne mažesnis kaip 49 </w:t>
            </w:r>
            <w:r w:rsidRPr="00891912">
              <w:rPr>
                <w:rFonts w:eastAsia="Times New Roman" w:cs="Times New Roman"/>
                <w:color w:val="000000"/>
                <w:szCs w:val="24"/>
                <w:lang w:eastAsia="lt-LT"/>
              </w:rPr>
              <w:lastRenderedPageBreak/>
              <w:t xml:space="preserve">colių įstrižainės ir ne prastesnės nei </w:t>
            </w:r>
            <w:proofErr w:type="spellStart"/>
            <w:r w:rsidRPr="00891912">
              <w:rPr>
                <w:rFonts w:eastAsia="Times New Roman" w:cs="Times New Roman"/>
                <w:color w:val="000000"/>
                <w:szCs w:val="24"/>
                <w:lang w:eastAsia="lt-LT"/>
              </w:rPr>
              <w:t>Full</w:t>
            </w:r>
            <w:proofErr w:type="spellEnd"/>
            <w:r w:rsidRPr="00891912">
              <w:rPr>
                <w:rFonts w:eastAsia="Times New Roman" w:cs="Times New Roman"/>
                <w:color w:val="000000"/>
                <w:szCs w:val="24"/>
                <w:lang w:eastAsia="lt-LT"/>
              </w:rPr>
              <w:t xml:space="preserve"> HD raiškos, montuojamas prie sienos. Terminalo paskirtis – atvaizduoti kavin</w:t>
            </w:r>
            <w:r>
              <w:rPr>
                <w:rFonts w:eastAsia="Times New Roman" w:cs="Times New Roman"/>
                <w:color w:val="000000"/>
                <w:szCs w:val="24"/>
                <w:lang w:eastAsia="lt-LT"/>
              </w:rPr>
              <w:t>ė</w:t>
            </w:r>
            <w:r w:rsidRPr="00891912">
              <w:rPr>
                <w:rFonts w:eastAsia="Times New Roman" w:cs="Times New Roman"/>
                <w:color w:val="000000"/>
                <w:szCs w:val="24"/>
                <w:lang w:eastAsia="lt-LT"/>
              </w:rPr>
              <w:t>s meniu arba kitą reklaminį ir informacinį turinį.</w:t>
            </w:r>
          </w:p>
        </w:tc>
        <w:tc>
          <w:tcPr>
            <w:tcW w:w="1848" w:type="pct"/>
            <w:tcBorders>
              <w:top w:val="single" w:sz="4" w:space="0" w:color="auto"/>
              <w:left w:val="nil"/>
              <w:bottom w:val="single" w:sz="4" w:space="0" w:color="auto"/>
              <w:right w:val="single" w:sz="4" w:space="0" w:color="auto"/>
            </w:tcBorders>
            <w:shd w:val="clear" w:color="auto" w:fill="auto"/>
            <w:vAlign w:val="center"/>
          </w:tcPr>
          <w:p w14:paraId="73339014" w14:textId="77777777" w:rsidR="00D82DBF" w:rsidRPr="00891912" w:rsidRDefault="00D82DBF" w:rsidP="004C1742">
            <w:pPr>
              <w:jc w:val="center"/>
              <w:rPr>
                <w:rFonts w:eastAsia="Times New Roman" w:cs="Times New Roman"/>
                <w:b/>
                <w:bCs/>
                <w:color w:val="000000"/>
                <w:szCs w:val="24"/>
                <w:lang w:eastAsia="lt-LT"/>
              </w:rPr>
            </w:pPr>
          </w:p>
        </w:tc>
      </w:tr>
    </w:tbl>
    <w:p w14:paraId="777F7FE9" w14:textId="77777777" w:rsidR="00056335" w:rsidRPr="00996FF2" w:rsidRDefault="00056335" w:rsidP="00056335">
      <w:pPr>
        <w:autoSpaceDE w:val="0"/>
        <w:autoSpaceDN w:val="0"/>
        <w:adjustRightInd w:val="0"/>
        <w:rPr>
          <w:i/>
          <w:iCs/>
          <w:sz w:val="22"/>
        </w:rPr>
      </w:pPr>
      <w:r w:rsidRPr="00996FF2" w:rsidDel="004F486A">
        <w:rPr>
          <w:i/>
          <w:iCs/>
          <w:sz w:val="22"/>
        </w:rPr>
        <w:t>* Prekės kodas gamintojo kataloge, jeigu gamintojas turi savo prekių katalogą.</w:t>
      </w:r>
    </w:p>
    <w:p w14:paraId="41D16028" w14:textId="77777777" w:rsidR="00D82DBF" w:rsidRPr="00891912" w:rsidRDefault="00D82DBF" w:rsidP="00D82DBF">
      <w:pPr>
        <w:rPr>
          <w:rFonts w:cs="Times New Roman"/>
          <w:b/>
          <w:bCs/>
          <w:szCs w:val="24"/>
        </w:rPr>
      </w:pPr>
    </w:p>
    <w:p w14:paraId="1862A8DD" w14:textId="77777777" w:rsidR="00D82DBF" w:rsidRDefault="00D82DBF" w:rsidP="00D82DBF">
      <w:pPr>
        <w:spacing w:after="120"/>
        <w:rPr>
          <w:rFonts w:cs="Times New Roman"/>
          <w:b/>
          <w:bCs/>
          <w:szCs w:val="24"/>
        </w:rPr>
      </w:pPr>
      <w:r w:rsidRPr="00891912">
        <w:rPr>
          <w:rFonts w:cs="Times New Roman"/>
          <w:b/>
          <w:bCs/>
          <w:szCs w:val="24"/>
        </w:rPr>
        <w:t>10 lentelė. Atsiliepimų terminalai</w:t>
      </w:r>
    </w:p>
    <w:p w14:paraId="2CAA3B98" w14:textId="52A52D3A" w:rsidR="005A6C32" w:rsidRPr="00B561C4" w:rsidRDefault="005A6C32" w:rsidP="00B561C4">
      <w:pPr>
        <w:jc w:val="right"/>
        <w:rPr>
          <w:rFonts w:eastAsia="Calibri"/>
          <w:bCs/>
          <w:color w:val="000000"/>
          <w:szCs w:val="24"/>
        </w:rPr>
      </w:pPr>
      <w:r w:rsidRPr="003978A5">
        <w:rPr>
          <w:rFonts w:eastAsia="Times New Roman"/>
          <w:b/>
          <w:bCs/>
          <w:color w:val="FF0000"/>
          <w:sz w:val="22"/>
        </w:rPr>
        <w:t>(Užpildyta lentelė pateikiama kartu su pasiūlymo forma)</w:t>
      </w:r>
    </w:p>
    <w:tbl>
      <w:tblPr>
        <w:tblW w:w="5000" w:type="pct"/>
        <w:tblLayout w:type="fixed"/>
        <w:tblLook w:val="04A0" w:firstRow="1" w:lastRow="0" w:firstColumn="1" w:lastColumn="0" w:noHBand="0" w:noVBand="1"/>
      </w:tblPr>
      <w:tblGrid>
        <w:gridCol w:w="670"/>
        <w:gridCol w:w="2408"/>
        <w:gridCol w:w="4004"/>
        <w:gridCol w:w="3254"/>
      </w:tblGrid>
      <w:tr w:rsidR="00D82DBF" w:rsidRPr="00891912" w14:paraId="55084F52" w14:textId="77777777" w:rsidTr="00DB4DAB">
        <w:trPr>
          <w:trHeight w:val="1937"/>
        </w:trPr>
        <w:tc>
          <w:tcPr>
            <w:tcW w:w="3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4E0F5"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Eil. Nr.</w:t>
            </w:r>
          </w:p>
        </w:tc>
        <w:tc>
          <w:tcPr>
            <w:tcW w:w="1165" w:type="pct"/>
            <w:tcBorders>
              <w:top w:val="single" w:sz="4" w:space="0" w:color="auto"/>
              <w:left w:val="nil"/>
              <w:bottom w:val="single" w:sz="4" w:space="0" w:color="auto"/>
              <w:right w:val="single" w:sz="4" w:space="0" w:color="auto"/>
            </w:tcBorders>
            <w:shd w:val="clear" w:color="auto" w:fill="auto"/>
            <w:noWrap/>
            <w:vAlign w:val="center"/>
            <w:hideMark/>
          </w:tcPr>
          <w:p w14:paraId="1C66D319" w14:textId="77777777" w:rsidR="00D82DBF" w:rsidRPr="00891912" w:rsidRDefault="00D82DBF" w:rsidP="004C1742">
            <w:pPr>
              <w:jc w:val="center"/>
              <w:rPr>
                <w:rFonts w:eastAsia="Times New Roman" w:cs="Times New Roman"/>
                <w:b/>
                <w:bCs/>
                <w:color w:val="000000"/>
                <w:szCs w:val="24"/>
                <w:lang w:eastAsia="lt-LT"/>
              </w:rPr>
            </w:pPr>
            <w:r w:rsidRPr="00DC3FEE">
              <w:rPr>
                <w:rFonts w:eastAsia="Times New Roman" w:cs="Times New Roman"/>
                <w:b/>
                <w:bCs/>
                <w:color w:val="000000"/>
                <w:szCs w:val="24"/>
                <w:lang w:eastAsia="lt-LT"/>
              </w:rPr>
              <w:t>Kategorija</w:t>
            </w:r>
          </w:p>
        </w:tc>
        <w:tc>
          <w:tcPr>
            <w:tcW w:w="1937" w:type="pct"/>
            <w:tcBorders>
              <w:top w:val="single" w:sz="4" w:space="0" w:color="auto"/>
              <w:left w:val="nil"/>
              <w:bottom w:val="single" w:sz="4" w:space="0" w:color="auto"/>
              <w:right w:val="single" w:sz="4" w:space="0" w:color="auto"/>
            </w:tcBorders>
            <w:shd w:val="clear" w:color="auto" w:fill="auto"/>
            <w:noWrap/>
            <w:vAlign w:val="center"/>
            <w:hideMark/>
          </w:tcPr>
          <w:p w14:paraId="2FBD337C"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Reikalaujami parametrai</w:t>
            </w:r>
          </w:p>
        </w:tc>
        <w:tc>
          <w:tcPr>
            <w:tcW w:w="1574" w:type="pct"/>
            <w:tcBorders>
              <w:top w:val="single" w:sz="4" w:space="0" w:color="auto"/>
              <w:left w:val="nil"/>
              <w:bottom w:val="single" w:sz="4" w:space="0" w:color="auto"/>
              <w:right w:val="single" w:sz="4" w:space="0" w:color="auto"/>
            </w:tcBorders>
            <w:shd w:val="clear" w:color="auto" w:fill="auto"/>
            <w:vAlign w:val="center"/>
            <w:hideMark/>
          </w:tcPr>
          <w:p w14:paraId="4703BAD1" w14:textId="77777777" w:rsidR="00006B63" w:rsidRPr="00F02E59" w:rsidRDefault="00006B63" w:rsidP="00006B63">
            <w:pPr>
              <w:jc w:val="center"/>
              <w:rPr>
                <w:b/>
                <w:color w:val="000000"/>
                <w:sz w:val="22"/>
              </w:rPr>
            </w:pPr>
            <w:r w:rsidRPr="004C1742">
              <w:rPr>
                <w:rFonts w:cs="Times New Roman"/>
                <w:b/>
                <w:bCs/>
                <w:sz w:val="22"/>
                <w:lang w:eastAsia="lt-LT"/>
              </w:rPr>
              <w:t xml:space="preserve">Nurodoma tiekėjo siūlomi parametrai / charakteristikos ir jų reikšmės ir kartu su pasiūlymu pateikiama prekių gamintojo dokumentai </w:t>
            </w:r>
          </w:p>
          <w:p w14:paraId="086CE7E1" w14:textId="7522BF2F" w:rsidR="00D82DBF" w:rsidRPr="00891912" w:rsidRDefault="00006B63" w:rsidP="00006B63">
            <w:pPr>
              <w:jc w:val="center"/>
              <w:rPr>
                <w:rFonts w:eastAsia="Times New Roman" w:cs="Times New Roman"/>
                <w:b/>
                <w:bCs/>
                <w:color w:val="000000"/>
                <w:szCs w:val="24"/>
                <w:lang w:eastAsia="lt-LT"/>
              </w:rPr>
            </w:pPr>
            <w:r w:rsidRPr="00F02E59">
              <w:rPr>
                <w:b/>
                <w:sz w:val="22"/>
              </w:rPr>
              <w:t>Prekės pavadinimas, gamintojas, modelis. (Failo, dokumento pavadinimas ir puslapio Nr., pažymintis vietą, kurioje yra siūlomus parametrus patvirtinantys dokumentai bei siūlomos prekės katalogo numeris*).</w:t>
            </w:r>
          </w:p>
        </w:tc>
      </w:tr>
      <w:tr w:rsidR="00D82DBF" w:rsidRPr="00891912" w14:paraId="41061E9B" w14:textId="77777777" w:rsidTr="00DB4DAB">
        <w:trPr>
          <w:trHeight w:val="211"/>
        </w:trPr>
        <w:tc>
          <w:tcPr>
            <w:tcW w:w="3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7D98D" w14:textId="77777777" w:rsidR="00D82DBF" w:rsidRPr="00891912" w:rsidRDefault="00D82DBF" w:rsidP="00D82DBF">
            <w:pPr>
              <w:pStyle w:val="ListParagraph"/>
              <w:numPr>
                <w:ilvl w:val="0"/>
                <w:numId w:val="56"/>
              </w:numPr>
              <w:rPr>
                <w:rFonts w:cs="Times New Roman"/>
                <w:szCs w:val="24"/>
                <w:lang w:eastAsia="lt-LT"/>
              </w:rPr>
            </w:pPr>
          </w:p>
        </w:tc>
        <w:tc>
          <w:tcPr>
            <w:tcW w:w="1165" w:type="pct"/>
            <w:tcBorders>
              <w:top w:val="single" w:sz="4" w:space="0" w:color="auto"/>
              <w:left w:val="nil"/>
              <w:bottom w:val="single" w:sz="4" w:space="0" w:color="auto"/>
              <w:right w:val="single" w:sz="4" w:space="0" w:color="auto"/>
            </w:tcBorders>
            <w:shd w:val="clear" w:color="auto" w:fill="auto"/>
            <w:noWrap/>
            <w:vAlign w:val="center"/>
          </w:tcPr>
          <w:p w14:paraId="05C1CB1F" w14:textId="77777777" w:rsidR="00D82DBF" w:rsidRPr="00891912" w:rsidRDefault="00D82DBF" w:rsidP="004C1742">
            <w:pPr>
              <w:rPr>
                <w:rFonts w:cs="Times New Roman"/>
                <w:szCs w:val="24"/>
                <w:lang w:eastAsia="lt-LT"/>
              </w:rPr>
            </w:pPr>
            <w:r w:rsidRPr="00891912">
              <w:rPr>
                <w:rFonts w:cs="Times New Roman"/>
                <w:szCs w:val="24"/>
                <w:lang w:eastAsia="lt-LT"/>
              </w:rPr>
              <w:t>Ekranas</w:t>
            </w:r>
          </w:p>
        </w:tc>
        <w:tc>
          <w:tcPr>
            <w:tcW w:w="1937" w:type="pct"/>
            <w:tcBorders>
              <w:top w:val="single" w:sz="4" w:space="0" w:color="auto"/>
              <w:left w:val="nil"/>
              <w:bottom w:val="single" w:sz="4" w:space="0" w:color="auto"/>
              <w:right w:val="single" w:sz="4" w:space="0" w:color="auto"/>
            </w:tcBorders>
            <w:shd w:val="clear" w:color="auto" w:fill="auto"/>
            <w:noWrap/>
            <w:vAlign w:val="center"/>
          </w:tcPr>
          <w:p w14:paraId="769A1004" w14:textId="77777777" w:rsidR="00D82DBF" w:rsidRPr="00891912" w:rsidRDefault="00D82DBF" w:rsidP="004C1742">
            <w:pPr>
              <w:rPr>
                <w:rFonts w:cs="Times New Roman"/>
                <w:szCs w:val="24"/>
                <w:lang w:eastAsia="lt-LT"/>
              </w:rPr>
            </w:pPr>
            <w:r w:rsidRPr="00891912">
              <w:rPr>
                <w:rFonts w:cs="Times New Roman"/>
                <w:szCs w:val="24"/>
                <w:lang w:eastAsia="lt-LT"/>
              </w:rPr>
              <w:t>Ne mažesnis kaip 10“ įstrižainės, lietimui jautrus, su intensyviam naudojimui</w:t>
            </w:r>
            <w:r>
              <w:rPr>
                <w:rFonts w:cs="Times New Roman"/>
                <w:szCs w:val="24"/>
                <w:lang w:eastAsia="lt-LT"/>
              </w:rPr>
              <w:t xml:space="preserve"> </w:t>
            </w:r>
            <w:r w:rsidRPr="00891912">
              <w:rPr>
                <w:rFonts w:cs="Times New Roman"/>
                <w:szCs w:val="24"/>
                <w:lang w:eastAsia="lt-LT"/>
              </w:rPr>
              <w:t>atspariu paviršiumi</w:t>
            </w:r>
          </w:p>
        </w:tc>
        <w:tc>
          <w:tcPr>
            <w:tcW w:w="1574" w:type="pct"/>
            <w:tcBorders>
              <w:top w:val="single" w:sz="4" w:space="0" w:color="auto"/>
              <w:left w:val="nil"/>
              <w:bottom w:val="single" w:sz="4" w:space="0" w:color="auto"/>
              <w:right w:val="single" w:sz="4" w:space="0" w:color="auto"/>
            </w:tcBorders>
            <w:shd w:val="clear" w:color="auto" w:fill="auto"/>
            <w:vAlign w:val="center"/>
          </w:tcPr>
          <w:p w14:paraId="0F656CA8" w14:textId="77777777" w:rsidR="00D82DBF" w:rsidRPr="00891912" w:rsidRDefault="00D82DBF" w:rsidP="004C1742">
            <w:pPr>
              <w:rPr>
                <w:rFonts w:cs="Times New Roman"/>
                <w:szCs w:val="24"/>
                <w:lang w:eastAsia="lt-LT"/>
              </w:rPr>
            </w:pPr>
          </w:p>
        </w:tc>
      </w:tr>
      <w:tr w:rsidR="00D82DBF" w:rsidRPr="00891912" w14:paraId="5A7F22BC" w14:textId="77777777" w:rsidTr="00DB4DAB">
        <w:trPr>
          <w:trHeight w:val="211"/>
        </w:trPr>
        <w:tc>
          <w:tcPr>
            <w:tcW w:w="3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0F548" w14:textId="77777777" w:rsidR="00D82DBF" w:rsidRPr="00891912" w:rsidRDefault="00D82DBF" w:rsidP="00D82DBF">
            <w:pPr>
              <w:pStyle w:val="ListParagraph"/>
              <w:numPr>
                <w:ilvl w:val="0"/>
                <w:numId w:val="56"/>
              </w:numPr>
              <w:rPr>
                <w:rFonts w:cs="Times New Roman"/>
                <w:szCs w:val="24"/>
                <w:lang w:eastAsia="lt-LT"/>
              </w:rPr>
            </w:pPr>
          </w:p>
        </w:tc>
        <w:tc>
          <w:tcPr>
            <w:tcW w:w="1165" w:type="pct"/>
            <w:tcBorders>
              <w:top w:val="single" w:sz="4" w:space="0" w:color="auto"/>
              <w:left w:val="nil"/>
              <w:bottom w:val="single" w:sz="4" w:space="0" w:color="auto"/>
              <w:right w:val="single" w:sz="4" w:space="0" w:color="auto"/>
            </w:tcBorders>
            <w:shd w:val="clear" w:color="auto" w:fill="auto"/>
            <w:noWrap/>
            <w:vAlign w:val="center"/>
          </w:tcPr>
          <w:p w14:paraId="455E7DE2" w14:textId="77777777" w:rsidR="00D82DBF" w:rsidRPr="00891912" w:rsidRDefault="00D82DBF" w:rsidP="004C1742">
            <w:pPr>
              <w:rPr>
                <w:rFonts w:cs="Times New Roman"/>
                <w:szCs w:val="24"/>
                <w:lang w:eastAsia="lt-LT"/>
              </w:rPr>
            </w:pPr>
            <w:r w:rsidRPr="00891912">
              <w:rPr>
                <w:rFonts w:cs="Times New Roman"/>
                <w:szCs w:val="24"/>
                <w:lang w:eastAsia="lt-LT"/>
              </w:rPr>
              <w:t>Rezoliucija</w:t>
            </w:r>
          </w:p>
        </w:tc>
        <w:tc>
          <w:tcPr>
            <w:tcW w:w="1937" w:type="pct"/>
            <w:tcBorders>
              <w:top w:val="single" w:sz="4" w:space="0" w:color="auto"/>
              <w:left w:val="nil"/>
              <w:bottom w:val="single" w:sz="4" w:space="0" w:color="auto"/>
              <w:right w:val="single" w:sz="4" w:space="0" w:color="auto"/>
            </w:tcBorders>
            <w:shd w:val="clear" w:color="auto" w:fill="auto"/>
            <w:noWrap/>
            <w:vAlign w:val="center"/>
          </w:tcPr>
          <w:p w14:paraId="55101FD1" w14:textId="77777777" w:rsidR="00D82DBF" w:rsidRPr="00891912" w:rsidRDefault="00D82DBF" w:rsidP="004C1742">
            <w:pPr>
              <w:rPr>
                <w:rFonts w:cs="Times New Roman"/>
                <w:szCs w:val="24"/>
                <w:lang w:eastAsia="lt-LT"/>
              </w:rPr>
            </w:pPr>
            <w:r w:rsidRPr="00891912">
              <w:rPr>
                <w:rFonts w:cs="Times New Roman"/>
                <w:szCs w:val="24"/>
                <w:lang w:eastAsia="lt-LT"/>
              </w:rPr>
              <w:t>Ne blogiau kaip 1280x800</w:t>
            </w:r>
          </w:p>
        </w:tc>
        <w:tc>
          <w:tcPr>
            <w:tcW w:w="1574" w:type="pct"/>
            <w:tcBorders>
              <w:top w:val="single" w:sz="4" w:space="0" w:color="auto"/>
              <w:left w:val="nil"/>
              <w:bottom w:val="single" w:sz="4" w:space="0" w:color="auto"/>
              <w:right w:val="single" w:sz="4" w:space="0" w:color="auto"/>
            </w:tcBorders>
            <w:shd w:val="clear" w:color="auto" w:fill="auto"/>
            <w:vAlign w:val="center"/>
          </w:tcPr>
          <w:p w14:paraId="66A17129" w14:textId="77777777" w:rsidR="00D82DBF" w:rsidRPr="00891912" w:rsidRDefault="00D82DBF" w:rsidP="004C1742">
            <w:pPr>
              <w:rPr>
                <w:rFonts w:cs="Times New Roman"/>
                <w:szCs w:val="24"/>
                <w:lang w:eastAsia="lt-LT"/>
              </w:rPr>
            </w:pPr>
          </w:p>
        </w:tc>
      </w:tr>
      <w:tr w:rsidR="00D82DBF" w:rsidRPr="00891912" w14:paraId="7A021E53" w14:textId="77777777" w:rsidTr="00DB4DAB">
        <w:trPr>
          <w:trHeight w:val="211"/>
        </w:trPr>
        <w:tc>
          <w:tcPr>
            <w:tcW w:w="3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647544" w14:textId="77777777" w:rsidR="00D82DBF" w:rsidRPr="00891912" w:rsidRDefault="00D82DBF" w:rsidP="00D82DBF">
            <w:pPr>
              <w:pStyle w:val="ListParagraph"/>
              <w:numPr>
                <w:ilvl w:val="0"/>
                <w:numId w:val="56"/>
              </w:numPr>
              <w:rPr>
                <w:rFonts w:cs="Times New Roman"/>
                <w:szCs w:val="24"/>
                <w:lang w:eastAsia="lt-LT"/>
              </w:rPr>
            </w:pPr>
          </w:p>
        </w:tc>
        <w:tc>
          <w:tcPr>
            <w:tcW w:w="1165" w:type="pct"/>
            <w:tcBorders>
              <w:top w:val="single" w:sz="4" w:space="0" w:color="auto"/>
              <w:left w:val="nil"/>
              <w:bottom w:val="single" w:sz="4" w:space="0" w:color="auto"/>
              <w:right w:val="single" w:sz="4" w:space="0" w:color="auto"/>
            </w:tcBorders>
            <w:shd w:val="clear" w:color="auto" w:fill="auto"/>
            <w:noWrap/>
            <w:vAlign w:val="center"/>
          </w:tcPr>
          <w:p w14:paraId="5AF38BEA" w14:textId="77777777" w:rsidR="00D82DBF" w:rsidRPr="00891912" w:rsidRDefault="00D82DBF" w:rsidP="004C1742">
            <w:pPr>
              <w:rPr>
                <w:rFonts w:cs="Times New Roman"/>
                <w:szCs w:val="24"/>
                <w:lang w:eastAsia="lt-LT"/>
              </w:rPr>
            </w:pPr>
            <w:r w:rsidRPr="00891912">
              <w:rPr>
                <w:rFonts w:cs="Times New Roman"/>
                <w:szCs w:val="24"/>
                <w:lang w:eastAsia="lt-LT"/>
              </w:rPr>
              <w:t>Korpusas</w:t>
            </w:r>
          </w:p>
        </w:tc>
        <w:tc>
          <w:tcPr>
            <w:tcW w:w="1937" w:type="pct"/>
            <w:tcBorders>
              <w:top w:val="single" w:sz="4" w:space="0" w:color="auto"/>
              <w:left w:val="nil"/>
              <w:bottom w:val="single" w:sz="4" w:space="0" w:color="auto"/>
              <w:right w:val="single" w:sz="4" w:space="0" w:color="auto"/>
            </w:tcBorders>
            <w:shd w:val="clear" w:color="auto" w:fill="auto"/>
            <w:noWrap/>
            <w:vAlign w:val="center"/>
          </w:tcPr>
          <w:p w14:paraId="4C4B8485" w14:textId="77777777" w:rsidR="00D82DBF" w:rsidRPr="00891912" w:rsidRDefault="00D82DBF" w:rsidP="004C1742">
            <w:pPr>
              <w:rPr>
                <w:rFonts w:cs="Times New Roman"/>
                <w:szCs w:val="24"/>
                <w:lang w:eastAsia="lt-LT"/>
              </w:rPr>
            </w:pPr>
            <w:r w:rsidRPr="00891912">
              <w:rPr>
                <w:rFonts w:cs="Times New Roman"/>
                <w:szCs w:val="24"/>
                <w:lang w:eastAsia="lt-LT"/>
              </w:rPr>
              <w:t>Atsparus pažeidimams, tinkamas naudoti viešose vietose (</w:t>
            </w:r>
            <w:proofErr w:type="spellStart"/>
            <w:r w:rsidRPr="00891912">
              <w:rPr>
                <w:rFonts w:cs="Times New Roman"/>
                <w:szCs w:val="24"/>
                <w:lang w:eastAsia="lt-LT"/>
              </w:rPr>
              <w:t>anti-vandalinės</w:t>
            </w:r>
            <w:proofErr w:type="spellEnd"/>
            <w:r w:rsidRPr="00891912">
              <w:rPr>
                <w:rFonts w:cs="Times New Roman"/>
                <w:szCs w:val="24"/>
                <w:lang w:eastAsia="lt-LT"/>
              </w:rPr>
              <w:t xml:space="preserve"> savybės arba panašus tvirtumas).</w:t>
            </w:r>
          </w:p>
        </w:tc>
        <w:tc>
          <w:tcPr>
            <w:tcW w:w="1574" w:type="pct"/>
            <w:tcBorders>
              <w:top w:val="single" w:sz="4" w:space="0" w:color="auto"/>
              <w:left w:val="nil"/>
              <w:bottom w:val="single" w:sz="4" w:space="0" w:color="auto"/>
              <w:right w:val="single" w:sz="4" w:space="0" w:color="auto"/>
            </w:tcBorders>
            <w:shd w:val="clear" w:color="auto" w:fill="auto"/>
            <w:vAlign w:val="center"/>
          </w:tcPr>
          <w:p w14:paraId="0827CD78" w14:textId="77777777" w:rsidR="00D82DBF" w:rsidRPr="00891912" w:rsidRDefault="00D82DBF" w:rsidP="004C1742">
            <w:pPr>
              <w:rPr>
                <w:rFonts w:cs="Times New Roman"/>
                <w:szCs w:val="24"/>
                <w:lang w:eastAsia="lt-LT"/>
              </w:rPr>
            </w:pPr>
          </w:p>
        </w:tc>
      </w:tr>
      <w:tr w:rsidR="00D82DBF" w:rsidRPr="00891912" w14:paraId="711C0B92" w14:textId="77777777" w:rsidTr="00DB4DAB">
        <w:trPr>
          <w:trHeight w:val="211"/>
        </w:trPr>
        <w:tc>
          <w:tcPr>
            <w:tcW w:w="3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25D06" w14:textId="77777777" w:rsidR="00D82DBF" w:rsidRPr="00891912" w:rsidRDefault="00D82DBF" w:rsidP="00D82DBF">
            <w:pPr>
              <w:pStyle w:val="ListParagraph"/>
              <w:numPr>
                <w:ilvl w:val="0"/>
                <w:numId w:val="56"/>
              </w:numPr>
              <w:rPr>
                <w:rFonts w:cs="Times New Roman"/>
                <w:szCs w:val="24"/>
                <w:lang w:eastAsia="lt-LT"/>
              </w:rPr>
            </w:pPr>
          </w:p>
        </w:tc>
        <w:tc>
          <w:tcPr>
            <w:tcW w:w="1165" w:type="pct"/>
            <w:tcBorders>
              <w:top w:val="single" w:sz="4" w:space="0" w:color="auto"/>
              <w:left w:val="nil"/>
              <w:bottom w:val="single" w:sz="4" w:space="0" w:color="auto"/>
              <w:right w:val="single" w:sz="4" w:space="0" w:color="auto"/>
            </w:tcBorders>
            <w:shd w:val="clear" w:color="auto" w:fill="auto"/>
            <w:noWrap/>
          </w:tcPr>
          <w:p w14:paraId="78C78738" w14:textId="77777777" w:rsidR="00D82DBF" w:rsidRPr="00891912" w:rsidRDefault="00D82DBF" w:rsidP="004C1742">
            <w:pPr>
              <w:rPr>
                <w:rFonts w:cs="Times New Roman"/>
                <w:szCs w:val="24"/>
                <w:lang w:eastAsia="lt-LT"/>
              </w:rPr>
            </w:pPr>
            <w:r w:rsidRPr="00891912">
              <w:rPr>
                <w:rFonts w:cs="Times New Roman"/>
                <w:szCs w:val="24"/>
                <w:lang w:eastAsia="lt-LT"/>
              </w:rPr>
              <w:t>Tvirtinimas</w:t>
            </w:r>
          </w:p>
        </w:tc>
        <w:tc>
          <w:tcPr>
            <w:tcW w:w="1937" w:type="pct"/>
            <w:tcBorders>
              <w:top w:val="single" w:sz="4" w:space="0" w:color="auto"/>
              <w:left w:val="nil"/>
              <w:bottom w:val="single" w:sz="4" w:space="0" w:color="auto"/>
              <w:right w:val="single" w:sz="4" w:space="0" w:color="auto"/>
            </w:tcBorders>
            <w:shd w:val="clear" w:color="auto" w:fill="auto"/>
            <w:noWrap/>
          </w:tcPr>
          <w:p w14:paraId="199B5998" w14:textId="77777777" w:rsidR="00D82DBF" w:rsidRPr="00891912" w:rsidRDefault="00D82DBF" w:rsidP="004C1742">
            <w:pPr>
              <w:rPr>
                <w:rFonts w:cs="Times New Roman"/>
                <w:szCs w:val="24"/>
                <w:lang w:eastAsia="lt-LT"/>
              </w:rPr>
            </w:pPr>
            <w:r w:rsidRPr="00891912">
              <w:rPr>
                <w:rFonts w:cs="Times New Roman"/>
                <w:szCs w:val="24"/>
                <w:lang w:eastAsia="lt-LT"/>
              </w:rPr>
              <w:t>Galimybė tvirtinti prie sienos ar stovo, užtikrinant stabilumą ir prieinamumą vartotojams.</w:t>
            </w:r>
          </w:p>
        </w:tc>
        <w:tc>
          <w:tcPr>
            <w:tcW w:w="1574" w:type="pct"/>
            <w:tcBorders>
              <w:top w:val="single" w:sz="4" w:space="0" w:color="auto"/>
              <w:left w:val="nil"/>
              <w:bottom w:val="single" w:sz="4" w:space="0" w:color="auto"/>
              <w:right w:val="single" w:sz="4" w:space="0" w:color="auto"/>
            </w:tcBorders>
            <w:shd w:val="clear" w:color="auto" w:fill="auto"/>
            <w:vAlign w:val="center"/>
          </w:tcPr>
          <w:p w14:paraId="77C8E592" w14:textId="77777777" w:rsidR="00D82DBF" w:rsidRPr="00891912" w:rsidRDefault="00D82DBF" w:rsidP="004C1742">
            <w:pPr>
              <w:rPr>
                <w:rFonts w:cs="Times New Roman"/>
                <w:szCs w:val="24"/>
                <w:lang w:eastAsia="lt-LT"/>
              </w:rPr>
            </w:pPr>
          </w:p>
        </w:tc>
      </w:tr>
      <w:tr w:rsidR="00D82DBF" w:rsidRPr="00891912" w14:paraId="3AE31CAC" w14:textId="77777777" w:rsidTr="00DB4DAB">
        <w:trPr>
          <w:trHeight w:val="211"/>
        </w:trPr>
        <w:tc>
          <w:tcPr>
            <w:tcW w:w="3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F4D1DB" w14:textId="77777777" w:rsidR="00D82DBF" w:rsidRPr="00891912" w:rsidRDefault="00D82DBF" w:rsidP="00D82DBF">
            <w:pPr>
              <w:pStyle w:val="ListParagraph"/>
              <w:numPr>
                <w:ilvl w:val="0"/>
                <w:numId w:val="56"/>
              </w:numPr>
              <w:rPr>
                <w:rFonts w:cs="Times New Roman"/>
                <w:szCs w:val="24"/>
                <w:lang w:eastAsia="lt-LT"/>
              </w:rPr>
            </w:pPr>
          </w:p>
        </w:tc>
        <w:tc>
          <w:tcPr>
            <w:tcW w:w="1165" w:type="pct"/>
            <w:tcBorders>
              <w:top w:val="single" w:sz="4" w:space="0" w:color="auto"/>
              <w:left w:val="nil"/>
              <w:bottom w:val="single" w:sz="4" w:space="0" w:color="auto"/>
              <w:right w:val="single" w:sz="4" w:space="0" w:color="auto"/>
            </w:tcBorders>
            <w:shd w:val="clear" w:color="auto" w:fill="auto"/>
            <w:noWrap/>
          </w:tcPr>
          <w:p w14:paraId="5A239519" w14:textId="77777777" w:rsidR="00D82DBF" w:rsidRPr="00891912" w:rsidRDefault="00D82DBF" w:rsidP="004C1742">
            <w:pPr>
              <w:rPr>
                <w:rFonts w:cs="Times New Roman"/>
                <w:szCs w:val="24"/>
                <w:lang w:eastAsia="lt-LT"/>
              </w:rPr>
            </w:pPr>
            <w:r w:rsidRPr="00891912">
              <w:rPr>
                <w:rFonts w:cs="Times New Roman"/>
                <w:szCs w:val="24"/>
                <w:lang w:eastAsia="lt-LT"/>
              </w:rPr>
              <w:t>Ryšys</w:t>
            </w:r>
          </w:p>
        </w:tc>
        <w:tc>
          <w:tcPr>
            <w:tcW w:w="1937" w:type="pct"/>
            <w:tcBorders>
              <w:top w:val="single" w:sz="4" w:space="0" w:color="auto"/>
              <w:left w:val="nil"/>
              <w:bottom w:val="single" w:sz="4" w:space="0" w:color="auto"/>
              <w:right w:val="single" w:sz="4" w:space="0" w:color="auto"/>
            </w:tcBorders>
            <w:shd w:val="clear" w:color="auto" w:fill="auto"/>
            <w:noWrap/>
          </w:tcPr>
          <w:p w14:paraId="221BD86B" w14:textId="77777777" w:rsidR="00D82DBF" w:rsidRPr="00891912" w:rsidRDefault="00D82DBF" w:rsidP="004C1742">
            <w:pPr>
              <w:rPr>
                <w:rFonts w:cs="Times New Roman"/>
                <w:szCs w:val="24"/>
                <w:lang w:eastAsia="lt-LT"/>
              </w:rPr>
            </w:pPr>
            <w:proofErr w:type="spellStart"/>
            <w:r w:rsidRPr="00891912">
              <w:rPr>
                <w:rFonts w:cs="Times New Roman"/>
                <w:szCs w:val="24"/>
                <w:lang w:eastAsia="lt-LT"/>
              </w:rPr>
              <w:t>Ethernet</w:t>
            </w:r>
            <w:proofErr w:type="spellEnd"/>
            <w:r w:rsidRPr="00891912">
              <w:rPr>
                <w:rFonts w:cs="Times New Roman"/>
                <w:szCs w:val="24"/>
                <w:lang w:eastAsia="lt-LT"/>
              </w:rPr>
              <w:t xml:space="preserve"> ryšys (LAN/RJ45), užtikrinantis nuolatinį duomenų perdavimą į kavin</w:t>
            </w:r>
            <w:r>
              <w:rPr>
                <w:rFonts w:cs="Times New Roman"/>
                <w:szCs w:val="24"/>
                <w:lang w:eastAsia="lt-LT"/>
              </w:rPr>
              <w:t>ė</w:t>
            </w:r>
            <w:r w:rsidRPr="00891912">
              <w:rPr>
                <w:rFonts w:cs="Times New Roman"/>
                <w:szCs w:val="24"/>
                <w:lang w:eastAsia="lt-LT"/>
              </w:rPr>
              <w:t>s sistemą.</w:t>
            </w:r>
          </w:p>
        </w:tc>
        <w:tc>
          <w:tcPr>
            <w:tcW w:w="1574" w:type="pct"/>
            <w:tcBorders>
              <w:top w:val="single" w:sz="4" w:space="0" w:color="auto"/>
              <w:left w:val="nil"/>
              <w:bottom w:val="single" w:sz="4" w:space="0" w:color="auto"/>
              <w:right w:val="single" w:sz="4" w:space="0" w:color="auto"/>
            </w:tcBorders>
            <w:shd w:val="clear" w:color="auto" w:fill="auto"/>
            <w:vAlign w:val="center"/>
          </w:tcPr>
          <w:p w14:paraId="214A4FC6" w14:textId="77777777" w:rsidR="00D82DBF" w:rsidRPr="00891912" w:rsidRDefault="00D82DBF" w:rsidP="004C1742">
            <w:pPr>
              <w:rPr>
                <w:rFonts w:cs="Times New Roman"/>
                <w:szCs w:val="24"/>
                <w:lang w:eastAsia="lt-LT"/>
              </w:rPr>
            </w:pPr>
          </w:p>
        </w:tc>
      </w:tr>
      <w:tr w:rsidR="00D82DBF" w:rsidRPr="00891912" w14:paraId="4C850D57" w14:textId="77777777" w:rsidTr="00DB4DAB">
        <w:trPr>
          <w:trHeight w:val="211"/>
        </w:trPr>
        <w:tc>
          <w:tcPr>
            <w:tcW w:w="3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CFBFBD" w14:textId="77777777" w:rsidR="00D82DBF" w:rsidRPr="00891912" w:rsidRDefault="00D82DBF" w:rsidP="00D82DBF">
            <w:pPr>
              <w:pStyle w:val="ListParagraph"/>
              <w:numPr>
                <w:ilvl w:val="0"/>
                <w:numId w:val="56"/>
              </w:numPr>
              <w:rPr>
                <w:rFonts w:cs="Times New Roman"/>
                <w:szCs w:val="24"/>
                <w:lang w:eastAsia="lt-LT"/>
              </w:rPr>
            </w:pPr>
          </w:p>
        </w:tc>
        <w:tc>
          <w:tcPr>
            <w:tcW w:w="1165" w:type="pct"/>
            <w:tcBorders>
              <w:top w:val="single" w:sz="4" w:space="0" w:color="auto"/>
              <w:left w:val="nil"/>
              <w:bottom w:val="single" w:sz="4" w:space="0" w:color="auto"/>
              <w:right w:val="single" w:sz="4" w:space="0" w:color="auto"/>
            </w:tcBorders>
            <w:shd w:val="clear" w:color="auto" w:fill="auto"/>
            <w:noWrap/>
            <w:vAlign w:val="bottom"/>
          </w:tcPr>
          <w:p w14:paraId="7DFB738C" w14:textId="77777777" w:rsidR="00D82DBF" w:rsidRPr="00891912" w:rsidRDefault="00D82DBF" w:rsidP="004C1742">
            <w:pPr>
              <w:rPr>
                <w:rFonts w:cs="Times New Roman"/>
                <w:szCs w:val="24"/>
                <w:lang w:eastAsia="lt-LT"/>
              </w:rPr>
            </w:pPr>
            <w:r w:rsidRPr="00891912">
              <w:rPr>
                <w:rFonts w:eastAsia="Times New Roman" w:cs="Times New Roman"/>
                <w:color w:val="000000"/>
                <w:szCs w:val="24"/>
                <w:lang w:eastAsia="lt-LT"/>
              </w:rPr>
              <w:t>Suderinamumas su sistema ir įranga</w:t>
            </w:r>
          </w:p>
        </w:tc>
        <w:tc>
          <w:tcPr>
            <w:tcW w:w="1937" w:type="pct"/>
            <w:tcBorders>
              <w:top w:val="single" w:sz="4" w:space="0" w:color="auto"/>
              <w:left w:val="nil"/>
              <w:bottom w:val="single" w:sz="4" w:space="0" w:color="auto"/>
              <w:right w:val="single" w:sz="4" w:space="0" w:color="auto"/>
            </w:tcBorders>
            <w:shd w:val="clear" w:color="auto" w:fill="auto"/>
            <w:noWrap/>
            <w:vAlign w:val="bottom"/>
          </w:tcPr>
          <w:p w14:paraId="328CC369" w14:textId="77777777" w:rsidR="00D82DBF" w:rsidRPr="00891912" w:rsidRDefault="00D82DBF" w:rsidP="004C1742">
            <w:pPr>
              <w:rPr>
                <w:rFonts w:cs="Times New Roman"/>
                <w:szCs w:val="24"/>
                <w:lang w:eastAsia="lt-LT"/>
              </w:rPr>
            </w:pPr>
            <w:r w:rsidRPr="00891912">
              <w:rPr>
                <w:rFonts w:eastAsia="Times New Roman" w:cs="Times New Roman"/>
                <w:color w:val="000000"/>
                <w:szCs w:val="24"/>
                <w:lang w:eastAsia="lt-LT"/>
              </w:rPr>
              <w:t>Turi būti suderinamas su perkama sistema bei įranga</w:t>
            </w:r>
          </w:p>
        </w:tc>
        <w:tc>
          <w:tcPr>
            <w:tcW w:w="1574" w:type="pct"/>
            <w:tcBorders>
              <w:top w:val="single" w:sz="4" w:space="0" w:color="auto"/>
              <w:left w:val="nil"/>
              <w:bottom w:val="single" w:sz="4" w:space="0" w:color="auto"/>
              <w:right w:val="single" w:sz="4" w:space="0" w:color="auto"/>
            </w:tcBorders>
            <w:shd w:val="clear" w:color="auto" w:fill="auto"/>
            <w:vAlign w:val="center"/>
          </w:tcPr>
          <w:p w14:paraId="5D316F3B" w14:textId="77777777" w:rsidR="00D82DBF" w:rsidRPr="00891912" w:rsidRDefault="00D82DBF" w:rsidP="004C1742">
            <w:pPr>
              <w:rPr>
                <w:rFonts w:cs="Times New Roman"/>
                <w:szCs w:val="24"/>
                <w:lang w:eastAsia="lt-LT"/>
              </w:rPr>
            </w:pPr>
          </w:p>
        </w:tc>
      </w:tr>
    </w:tbl>
    <w:p w14:paraId="673A88A9" w14:textId="77777777" w:rsidR="00056335" w:rsidRPr="00996FF2" w:rsidRDefault="00056335" w:rsidP="00056335">
      <w:pPr>
        <w:autoSpaceDE w:val="0"/>
        <w:autoSpaceDN w:val="0"/>
        <w:adjustRightInd w:val="0"/>
        <w:rPr>
          <w:i/>
          <w:iCs/>
          <w:sz w:val="22"/>
        </w:rPr>
      </w:pPr>
      <w:r w:rsidRPr="00996FF2" w:rsidDel="004F486A">
        <w:rPr>
          <w:i/>
          <w:iCs/>
          <w:sz w:val="22"/>
        </w:rPr>
        <w:t>* Prekės kodas gamintojo kataloge, jeigu gamintojas turi savo prekių katalogą.</w:t>
      </w:r>
    </w:p>
    <w:p w14:paraId="275D9374" w14:textId="77777777" w:rsidR="00D82DBF" w:rsidRPr="00891912" w:rsidRDefault="00D82DBF" w:rsidP="00D82DBF">
      <w:pPr>
        <w:rPr>
          <w:rFonts w:cs="Times New Roman"/>
          <w:b/>
          <w:bCs/>
          <w:szCs w:val="24"/>
        </w:rPr>
      </w:pPr>
    </w:p>
    <w:p w14:paraId="4BEEA29B" w14:textId="77777777" w:rsidR="00D82DBF" w:rsidRDefault="00D82DBF" w:rsidP="00D82DBF">
      <w:pPr>
        <w:spacing w:after="120"/>
        <w:rPr>
          <w:rFonts w:cs="Times New Roman"/>
          <w:b/>
          <w:bCs/>
          <w:szCs w:val="24"/>
        </w:rPr>
      </w:pPr>
      <w:r w:rsidRPr="00891912">
        <w:rPr>
          <w:rFonts w:cs="Times New Roman"/>
          <w:b/>
          <w:bCs/>
          <w:szCs w:val="24"/>
        </w:rPr>
        <w:t>11 lentelė. Brūkšninių kodų skaitytuvai</w:t>
      </w:r>
    </w:p>
    <w:p w14:paraId="2A413676" w14:textId="30D0B093" w:rsidR="00ED5F35" w:rsidRPr="00B561C4" w:rsidRDefault="00ED5F35" w:rsidP="00B561C4">
      <w:pPr>
        <w:jc w:val="right"/>
        <w:rPr>
          <w:rFonts w:eastAsia="Calibri"/>
          <w:bCs/>
          <w:color w:val="000000"/>
          <w:szCs w:val="24"/>
        </w:rPr>
      </w:pPr>
      <w:r w:rsidRPr="003978A5">
        <w:rPr>
          <w:rFonts w:eastAsia="Times New Roman"/>
          <w:b/>
          <w:bCs/>
          <w:color w:val="FF0000"/>
          <w:sz w:val="22"/>
        </w:rPr>
        <w:t>(Užpildyta lentelė pateikiama kartu su pasiūlymo forma)</w:t>
      </w:r>
    </w:p>
    <w:tbl>
      <w:tblPr>
        <w:tblW w:w="10060" w:type="dxa"/>
        <w:tblLook w:val="04A0" w:firstRow="1" w:lastRow="0" w:firstColumn="1" w:lastColumn="0" w:noHBand="0" w:noVBand="1"/>
      </w:tblPr>
      <w:tblGrid>
        <w:gridCol w:w="907"/>
        <w:gridCol w:w="1960"/>
        <w:gridCol w:w="4358"/>
        <w:gridCol w:w="2835"/>
        <w:tblGridChange w:id="3">
          <w:tblGrid>
            <w:gridCol w:w="907"/>
            <w:gridCol w:w="1960"/>
            <w:gridCol w:w="4358"/>
            <w:gridCol w:w="2835"/>
          </w:tblGrid>
        </w:tblGridChange>
      </w:tblGrid>
      <w:tr w:rsidR="00056335" w:rsidRPr="00891912" w14:paraId="0096BCB8" w14:textId="77777777" w:rsidTr="00056335">
        <w:trPr>
          <w:trHeight w:val="69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0E981" w14:textId="77777777" w:rsidR="00D82DBF" w:rsidRPr="00B561C4" w:rsidRDefault="00D82DBF" w:rsidP="004C1742">
            <w:pPr>
              <w:rPr>
                <w:rFonts w:cs="Times New Roman"/>
                <w:b/>
                <w:bCs/>
                <w:sz w:val="22"/>
                <w:lang w:eastAsia="lt-LT"/>
              </w:rPr>
            </w:pPr>
            <w:r w:rsidRPr="00B561C4">
              <w:rPr>
                <w:rFonts w:cs="Times New Roman"/>
                <w:b/>
                <w:bCs/>
                <w:sz w:val="22"/>
                <w:lang w:eastAsia="lt-LT"/>
              </w:rPr>
              <w:t>Eil. Nr.</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7B6AC17E" w14:textId="77777777" w:rsidR="00D82DBF" w:rsidRPr="00B561C4" w:rsidRDefault="00D82DBF" w:rsidP="004C1742">
            <w:pPr>
              <w:jc w:val="center"/>
              <w:rPr>
                <w:rFonts w:cs="Times New Roman"/>
                <w:b/>
                <w:bCs/>
                <w:sz w:val="22"/>
                <w:lang w:eastAsia="lt-LT"/>
              </w:rPr>
            </w:pPr>
            <w:r w:rsidRPr="00B561C4">
              <w:rPr>
                <w:rFonts w:cs="Times New Roman"/>
                <w:b/>
                <w:bCs/>
                <w:sz w:val="22"/>
                <w:lang w:eastAsia="lt-LT"/>
              </w:rPr>
              <w:t>Kategorija</w:t>
            </w:r>
          </w:p>
        </w:tc>
        <w:tc>
          <w:tcPr>
            <w:tcW w:w="4358" w:type="dxa"/>
            <w:tcBorders>
              <w:top w:val="single" w:sz="4" w:space="0" w:color="auto"/>
              <w:left w:val="nil"/>
              <w:bottom w:val="single" w:sz="4" w:space="0" w:color="auto"/>
              <w:right w:val="single" w:sz="4" w:space="0" w:color="auto"/>
            </w:tcBorders>
            <w:shd w:val="clear" w:color="auto" w:fill="auto"/>
            <w:noWrap/>
            <w:vAlign w:val="center"/>
            <w:hideMark/>
          </w:tcPr>
          <w:p w14:paraId="498DF17D" w14:textId="77777777" w:rsidR="00D82DBF" w:rsidRPr="00B561C4" w:rsidRDefault="00D82DBF" w:rsidP="004C1742">
            <w:pPr>
              <w:jc w:val="center"/>
              <w:rPr>
                <w:rFonts w:cs="Times New Roman"/>
                <w:b/>
                <w:bCs/>
                <w:sz w:val="22"/>
                <w:lang w:eastAsia="lt-LT"/>
              </w:rPr>
            </w:pPr>
            <w:r w:rsidRPr="00B561C4">
              <w:rPr>
                <w:rFonts w:cs="Times New Roman"/>
                <w:b/>
                <w:bCs/>
                <w:sz w:val="22"/>
                <w:lang w:eastAsia="lt-LT"/>
              </w:rPr>
              <w:t>Reikalaujami parametrai</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5B01627" w14:textId="0ACF3A05" w:rsidR="008C4AA4" w:rsidRPr="00F02E59" w:rsidRDefault="00D82DBF" w:rsidP="008C4AA4">
            <w:pPr>
              <w:jc w:val="center"/>
              <w:rPr>
                <w:b/>
                <w:color w:val="000000"/>
                <w:sz w:val="22"/>
              </w:rPr>
            </w:pPr>
            <w:r w:rsidRPr="00B561C4">
              <w:rPr>
                <w:rFonts w:cs="Times New Roman"/>
                <w:b/>
                <w:bCs/>
                <w:sz w:val="22"/>
                <w:lang w:eastAsia="lt-LT"/>
              </w:rPr>
              <w:t>Nurodoma tiekėjo siūlomi parametrai / charakteristikos ir jų reikšmės ir kartu su pasiūlymu pateikiama prekių gamintojo dokumentai</w:t>
            </w:r>
            <w:r w:rsidR="008C4AA4" w:rsidRPr="00B561C4">
              <w:rPr>
                <w:rFonts w:cs="Times New Roman"/>
                <w:b/>
                <w:bCs/>
                <w:sz w:val="22"/>
                <w:lang w:eastAsia="lt-LT"/>
              </w:rPr>
              <w:t xml:space="preserve"> </w:t>
            </w:r>
          </w:p>
          <w:p w14:paraId="657625D8" w14:textId="2F3BDCA4" w:rsidR="00D82DBF" w:rsidRPr="00B561C4" w:rsidRDefault="008C4AA4" w:rsidP="008C4AA4">
            <w:pPr>
              <w:jc w:val="center"/>
              <w:rPr>
                <w:rFonts w:cs="Times New Roman"/>
                <w:b/>
                <w:bCs/>
                <w:sz w:val="22"/>
                <w:lang w:eastAsia="lt-LT"/>
              </w:rPr>
            </w:pPr>
            <w:r w:rsidRPr="00F02E59">
              <w:rPr>
                <w:b/>
                <w:sz w:val="22"/>
              </w:rPr>
              <w:t xml:space="preserve">Prekės pavadinimas, gamintojas, modelis. (Failo, dokumento pavadinimas ir puslapio Nr., pažymintis vietą, kurioje yra siūlomus parametrus patvirtinantys </w:t>
            </w:r>
            <w:r w:rsidRPr="00F02E59">
              <w:rPr>
                <w:b/>
                <w:sz w:val="22"/>
              </w:rPr>
              <w:lastRenderedPageBreak/>
              <w:t>dokumentai bei siūlomos prekės katalogo numeris*).</w:t>
            </w:r>
          </w:p>
        </w:tc>
      </w:tr>
      <w:tr w:rsidR="00DB4DAB" w:rsidRPr="00891912" w14:paraId="0E9135F0" w14:textId="77777777" w:rsidTr="00056335">
        <w:trPr>
          <w:trHeight w:val="21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D28BE0" w14:textId="77777777" w:rsidR="00D82DBF" w:rsidRPr="00891912" w:rsidRDefault="00D82DBF" w:rsidP="00D82DBF">
            <w:pPr>
              <w:pStyle w:val="ListParagraph"/>
              <w:numPr>
                <w:ilvl w:val="0"/>
                <w:numId w:val="57"/>
              </w:numPr>
              <w:rPr>
                <w:rFonts w:cs="Times New Roman"/>
                <w:szCs w:val="24"/>
                <w:lang w:eastAsia="lt-LT"/>
              </w:rPr>
            </w:pPr>
          </w:p>
        </w:tc>
        <w:tc>
          <w:tcPr>
            <w:tcW w:w="1960" w:type="dxa"/>
            <w:tcBorders>
              <w:top w:val="single" w:sz="4" w:space="0" w:color="auto"/>
              <w:left w:val="nil"/>
              <w:bottom w:val="single" w:sz="4" w:space="0" w:color="auto"/>
              <w:right w:val="single" w:sz="4" w:space="0" w:color="auto"/>
            </w:tcBorders>
            <w:shd w:val="clear" w:color="auto" w:fill="auto"/>
            <w:noWrap/>
            <w:vAlign w:val="center"/>
          </w:tcPr>
          <w:p w14:paraId="754CF095" w14:textId="77777777" w:rsidR="00D82DBF" w:rsidRPr="00891912" w:rsidRDefault="00D82DBF" w:rsidP="004C1742">
            <w:pPr>
              <w:rPr>
                <w:rFonts w:cs="Times New Roman"/>
                <w:szCs w:val="24"/>
                <w:lang w:eastAsia="lt-LT"/>
              </w:rPr>
            </w:pPr>
            <w:r w:rsidRPr="00891912">
              <w:rPr>
                <w:rFonts w:cs="Times New Roman"/>
                <w:szCs w:val="24"/>
                <w:lang w:eastAsia="lt-LT"/>
              </w:rPr>
              <w:t>Gamintojas, produkto pavadinimas</w:t>
            </w:r>
          </w:p>
        </w:tc>
        <w:tc>
          <w:tcPr>
            <w:tcW w:w="4358" w:type="dxa"/>
            <w:tcBorders>
              <w:top w:val="single" w:sz="4" w:space="0" w:color="auto"/>
              <w:left w:val="nil"/>
              <w:bottom w:val="single" w:sz="4" w:space="0" w:color="auto"/>
              <w:right w:val="single" w:sz="4" w:space="0" w:color="auto"/>
            </w:tcBorders>
            <w:shd w:val="clear" w:color="auto" w:fill="auto"/>
            <w:noWrap/>
            <w:vAlign w:val="center"/>
          </w:tcPr>
          <w:p w14:paraId="23B6722A" w14:textId="77777777" w:rsidR="00D82DBF" w:rsidRPr="00891912" w:rsidRDefault="00D82DBF" w:rsidP="004C1742">
            <w:pPr>
              <w:rPr>
                <w:rFonts w:cs="Times New Roman"/>
                <w:szCs w:val="24"/>
                <w:lang w:eastAsia="lt-LT"/>
              </w:rPr>
            </w:pPr>
            <w:r w:rsidRPr="00891912">
              <w:rPr>
                <w:rFonts w:cs="Times New Roman"/>
                <w:szCs w:val="24"/>
                <w:lang w:eastAsia="lt-LT"/>
              </w:rPr>
              <w:t>Nurodyti gamintoją, tikslų produkto pavadinimą, modelį ir kodą. Produktas turi atitikti žemiau nurodytus reikalavimus.</w:t>
            </w:r>
          </w:p>
        </w:tc>
        <w:tc>
          <w:tcPr>
            <w:tcW w:w="2835" w:type="dxa"/>
            <w:tcBorders>
              <w:top w:val="single" w:sz="4" w:space="0" w:color="auto"/>
              <w:left w:val="nil"/>
              <w:bottom w:val="single" w:sz="4" w:space="0" w:color="auto"/>
              <w:right w:val="single" w:sz="4" w:space="0" w:color="auto"/>
            </w:tcBorders>
            <w:shd w:val="clear" w:color="auto" w:fill="auto"/>
            <w:vAlign w:val="center"/>
          </w:tcPr>
          <w:p w14:paraId="29467207" w14:textId="77777777" w:rsidR="00D82DBF" w:rsidRPr="00891912" w:rsidRDefault="00D82DBF" w:rsidP="004C1742">
            <w:pPr>
              <w:rPr>
                <w:rFonts w:cs="Times New Roman"/>
                <w:szCs w:val="24"/>
                <w:lang w:eastAsia="lt-LT"/>
              </w:rPr>
            </w:pPr>
          </w:p>
        </w:tc>
      </w:tr>
      <w:tr w:rsidR="00DB4DAB" w:rsidRPr="00891912" w14:paraId="408515E8" w14:textId="77777777" w:rsidTr="00056335">
        <w:trPr>
          <w:trHeight w:val="21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3CEDEEC" w14:textId="77777777" w:rsidR="00D82DBF" w:rsidRPr="00891912" w:rsidRDefault="00D82DBF" w:rsidP="00D82DBF">
            <w:pPr>
              <w:pStyle w:val="ListParagraph"/>
              <w:numPr>
                <w:ilvl w:val="0"/>
                <w:numId w:val="57"/>
              </w:numPr>
              <w:rPr>
                <w:rFonts w:cs="Times New Roman"/>
                <w:szCs w:val="24"/>
                <w:lang w:eastAsia="lt-LT"/>
              </w:rPr>
            </w:pPr>
          </w:p>
        </w:tc>
        <w:tc>
          <w:tcPr>
            <w:tcW w:w="1960" w:type="dxa"/>
            <w:tcBorders>
              <w:top w:val="single" w:sz="4" w:space="0" w:color="auto"/>
              <w:left w:val="nil"/>
              <w:bottom w:val="single" w:sz="4" w:space="0" w:color="auto"/>
              <w:right w:val="single" w:sz="4" w:space="0" w:color="auto"/>
            </w:tcBorders>
            <w:shd w:val="clear" w:color="auto" w:fill="auto"/>
            <w:noWrap/>
            <w:vAlign w:val="center"/>
          </w:tcPr>
          <w:p w14:paraId="624B006A" w14:textId="77777777" w:rsidR="00D82DBF" w:rsidRPr="00891912" w:rsidRDefault="00D82DBF" w:rsidP="004C1742">
            <w:pPr>
              <w:rPr>
                <w:rFonts w:cs="Times New Roman"/>
                <w:szCs w:val="24"/>
                <w:lang w:eastAsia="lt-LT"/>
              </w:rPr>
            </w:pPr>
            <w:r w:rsidRPr="00891912">
              <w:rPr>
                <w:rFonts w:cs="Times New Roman"/>
                <w:szCs w:val="24"/>
                <w:lang w:eastAsia="lt-LT"/>
              </w:rPr>
              <w:t>Patvirtinimas</w:t>
            </w:r>
          </w:p>
        </w:tc>
        <w:tc>
          <w:tcPr>
            <w:tcW w:w="4358" w:type="dxa"/>
            <w:tcBorders>
              <w:top w:val="single" w:sz="4" w:space="0" w:color="auto"/>
              <w:left w:val="nil"/>
              <w:bottom w:val="single" w:sz="4" w:space="0" w:color="auto"/>
              <w:right w:val="single" w:sz="4" w:space="0" w:color="auto"/>
            </w:tcBorders>
            <w:shd w:val="clear" w:color="auto" w:fill="auto"/>
            <w:noWrap/>
            <w:vAlign w:val="center"/>
          </w:tcPr>
          <w:p w14:paraId="725BC5EF" w14:textId="77777777" w:rsidR="00D82DBF" w:rsidRPr="00891912" w:rsidRDefault="00D82DBF" w:rsidP="004C1742">
            <w:pPr>
              <w:rPr>
                <w:rFonts w:cs="Times New Roman"/>
                <w:szCs w:val="24"/>
                <w:lang w:eastAsia="lt-LT"/>
              </w:rPr>
            </w:pPr>
            <w:r w:rsidRPr="00891912">
              <w:rPr>
                <w:rFonts w:cs="Times New Roman"/>
                <w:szCs w:val="24"/>
                <w:lang w:eastAsia="lt-LT"/>
              </w:rPr>
              <w:t>Garsinis ir vizualinis patvirtinimas apie sėkmingą nuskaitymą</w:t>
            </w:r>
            <w:r>
              <w:rPr>
                <w:rFonts w:cs="Times New Roman"/>
                <w:szCs w:val="24"/>
                <w:lang w:eastAsia="lt-LT"/>
              </w:rPr>
              <w:t>.</w:t>
            </w:r>
          </w:p>
        </w:tc>
        <w:tc>
          <w:tcPr>
            <w:tcW w:w="2835" w:type="dxa"/>
            <w:tcBorders>
              <w:top w:val="single" w:sz="4" w:space="0" w:color="auto"/>
              <w:left w:val="nil"/>
              <w:bottom w:val="single" w:sz="4" w:space="0" w:color="auto"/>
              <w:right w:val="single" w:sz="4" w:space="0" w:color="auto"/>
            </w:tcBorders>
            <w:shd w:val="clear" w:color="auto" w:fill="auto"/>
            <w:vAlign w:val="center"/>
          </w:tcPr>
          <w:p w14:paraId="45C56373" w14:textId="77777777" w:rsidR="00D82DBF" w:rsidRPr="00891912" w:rsidRDefault="00D82DBF" w:rsidP="004C1742">
            <w:pPr>
              <w:rPr>
                <w:rFonts w:cs="Times New Roman"/>
                <w:szCs w:val="24"/>
                <w:lang w:eastAsia="lt-LT"/>
              </w:rPr>
            </w:pPr>
          </w:p>
        </w:tc>
      </w:tr>
      <w:tr w:rsidR="00DB4DAB" w:rsidRPr="00891912" w14:paraId="10B913C1" w14:textId="77777777" w:rsidTr="00056335">
        <w:trPr>
          <w:trHeight w:val="21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CA64B09" w14:textId="77777777" w:rsidR="00D82DBF" w:rsidRPr="00891912" w:rsidRDefault="00D82DBF" w:rsidP="00D82DBF">
            <w:pPr>
              <w:pStyle w:val="ListParagraph"/>
              <w:numPr>
                <w:ilvl w:val="0"/>
                <w:numId w:val="57"/>
              </w:numPr>
              <w:rPr>
                <w:rFonts w:cs="Times New Roman"/>
                <w:szCs w:val="24"/>
                <w:lang w:eastAsia="lt-LT"/>
              </w:rPr>
            </w:pPr>
          </w:p>
        </w:tc>
        <w:tc>
          <w:tcPr>
            <w:tcW w:w="1960" w:type="dxa"/>
            <w:tcBorders>
              <w:top w:val="single" w:sz="4" w:space="0" w:color="auto"/>
              <w:left w:val="nil"/>
              <w:bottom w:val="single" w:sz="4" w:space="0" w:color="auto"/>
              <w:right w:val="single" w:sz="4" w:space="0" w:color="auto"/>
            </w:tcBorders>
            <w:shd w:val="clear" w:color="auto" w:fill="auto"/>
            <w:noWrap/>
            <w:vAlign w:val="center"/>
          </w:tcPr>
          <w:p w14:paraId="2299655F" w14:textId="77777777" w:rsidR="00D82DBF" w:rsidRPr="00891912" w:rsidRDefault="00D82DBF" w:rsidP="004C1742">
            <w:pPr>
              <w:rPr>
                <w:rFonts w:cs="Times New Roman"/>
                <w:szCs w:val="24"/>
                <w:lang w:eastAsia="lt-LT"/>
              </w:rPr>
            </w:pPr>
            <w:r w:rsidRPr="00891912">
              <w:rPr>
                <w:rFonts w:cs="Times New Roman"/>
                <w:szCs w:val="24"/>
                <w:lang w:eastAsia="lt-LT"/>
              </w:rPr>
              <w:t>Brūkšninių kodų skaitymas</w:t>
            </w:r>
          </w:p>
        </w:tc>
        <w:tc>
          <w:tcPr>
            <w:tcW w:w="4358" w:type="dxa"/>
            <w:tcBorders>
              <w:top w:val="single" w:sz="4" w:space="0" w:color="auto"/>
              <w:left w:val="nil"/>
              <w:bottom w:val="single" w:sz="4" w:space="0" w:color="auto"/>
              <w:right w:val="single" w:sz="4" w:space="0" w:color="auto"/>
            </w:tcBorders>
            <w:shd w:val="clear" w:color="auto" w:fill="auto"/>
            <w:noWrap/>
            <w:vAlign w:val="center"/>
          </w:tcPr>
          <w:p w14:paraId="71D2C3D4" w14:textId="77777777" w:rsidR="00D82DBF" w:rsidRPr="00891912" w:rsidRDefault="00D82DBF" w:rsidP="004C1742">
            <w:pPr>
              <w:rPr>
                <w:rFonts w:cs="Times New Roman"/>
                <w:szCs w:val="24"/>
                <w:lang w:eastAsia="lt-LT"/>
              </w:rPr>
            </w:pPr>
            <w:r w:rsidRPr="00891912">
              <w:rPr>
                <w:rFonts w:cs="Times New Roman"/>
                <w:szCs w:val="24"/>
                <w:lang w:eastAsia="lt-LT"/>
              </w:rPr>
              <w:t xml:space="preserve">1D ir 2D  kodų </w:t>
            </w:r>
          </w:p>
        </w:tc>
        <w:tc>
          <w:tcPr>
            <w:tcW w:w="2835" w:type="dxa"/>
            <w:tcBorders>
              <w:top w:val="single" w:sz="4" w:space="0" w:color="auto"/>
              <w:left w:val="nil"/>
              <w:bottom w:val="single" w:sz="4" w:space="0" w:color="auto"/>
              <w:right w:val="single" w:sz="4" w:space="0" w:color="auto"/>
            </w:tcBorders>
            <w:shd w:val="clear" w:color="auto" w:fill="auto"/>
            <w:vAlign w:val="center"/>
          </w:tcPr>
          <w:p w14:paraId="3DAF7F72" w14:textId="77777777" w:rsidR="00D82DBF" w:rsidRPr="00891912" w:rsidRDefault="00D82DBF" w:rsidP="004C1742">
            <w:pPr>
              <w:rPr>
                <w:rFonts w:cs="Times New Roman"/>
                <w:szCs w:val="24"/>
                <w:lang w:eastAsia="lt-LT"/>
              </w:rPr>
            </w:pPr>
          </w:p>
        </w:tc>
      </w:tr>
      <w:tr w:rsidR="00DB4DAB" w:rsidRPr="00891912" w14:paraId="5344D14F" w14:textId="77777777" w:rsidTr="00056335">
        <w:trPr>
          <w:trHeight w:val="21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3796B3" w14:textId="77777777" w:rsidR="00D82DBF" w:rsidRPr="00891912" w:rsidRDefault="00D82DBF" w:rsidP="00D82DBF">
            <w:pPr>
              <w:pStyle w:val="ListParagraph"/>
              <w:numPr>
                <w:ilvl w:val="0"/>
                <w:numId w:val="57"/>
              </w:numPr>
              <w:rPr>
                <w:rFonts w:cs="Times New Roman"/>
                <w:szCs w:val="24"/>
                <w:lang w:eastAsia="lt-LT"/>
              </w:rPr>
            </w:pPr>
          </w:p>
        </w:tc>
        <w:tc>
          <w:tcPr>
            <w:tcW w:w="1960" w:type="dxa"/>
            <w:tcBorders>
              <w:top w:val="single" w:sz="4" w:space="0" w:color="auto"/>
              <w:left w:val="nil"/>
              <w:bottom w:val="single" w:sz="4" w:space="0" w:color="auto"/>
              <w:right w:val="single" w:sz="4" w:space="0" w:color="auto"/>
            </w:tcBorders>
            <w:shd w:val="clear" w:color="auto" w:fill="auto"/>
            <w:noWrap/>
            <w:vAlign w:val="center"/>
          </w:tcPr>
          <w:p w14:paraId="1A9D24BA" w14:textId="77777777" w:rsidR="00D82DBF" w:rsidRPr="00891912" w:rsidRDefault="00D82DBF" w:rsidP="004C1742">
            <w:pPr>
              <w:rPr>
                <w:rFonts w:cs="Times New Roman"/>
                <w:szCs w:val="24"/>
                <w:lang w:eastAsia="lt-LT"/>
              </w:rPr>
            </w:pPr>
            <w:r w:rsidRPr="00891912">
              <w:rPr>
                <w:rFonts w:cs="Times New Roman"/>
                <w:szCs w:val="24"/>
                <w:lang w:eastAsia="lt-LT"/>
              </w:rPr>
              <w:t>Integracija</w:t>
            </w:r>
          </w:p>
        </w:tc>
        <w:tc>
          <w:tcPr>
            <w:tcW w:w="4358" w:type="dxa"/>
            <w:tcBorders>
              <w:top w:val="single" w:sz="4" w:space="0" w:color="auto"/>
              <w:left w:val="nil"/>
              <w:bottom w:val="single" w:sz="4" w:space="0" w:color="auto"/>
              <w:right w:val="single" w:sz="4" w:space="0" w:color="auto"/>
            </w:tcBorders>
            <w:shd w:val="clear" w:color="auto" w:fill="auto"/>
            <w:noWrap/>
            <w:vAlign w:val="center"/>
          </w:tcPr>
          <w:p w14:paraId="1996A2ED" w14:textId="77777777" w:rsidR="00D82DBF" w:rsidRPr="00891912" w:rsidRDefault="00D82DBF" w:rsidP="004C1742">
            <w:pPr>
              <w:rPr>
                <w:rFonts w:cs="Times New Roman"/>
                <w:szCs w:val="24"/>
                <w:lang w:eastAsia="lt-LT"/>
              </w:rPr>
            </w:pPr>
            <w:r>
              <w:rPr>
                <w:rFonts w:cs="Times New Roman"/>
                <w:szCs w:val="24"/>
                <w:lang w:eastAsia="lt-LT"/>
              </w:rPr>
              <w:t>S</w:t>
            </w:r>
            <w:r w:rsidRPr="00891912">
              <w:rPr>
                <w:rFonts w:cs="Times New Roman"/>
                <w:szCs w:val="24"/>
                <w:lang w:eastAsia="lt-LT"/>
              </w:rPr>
              <w:t>u kavin</w:t>
            </w:r>
            <w:r>
              <w:rPr>
                <w:rFonts w:cs="Times New Roman"/>
                <w:szCs w:val="24"/>
                <w:lang w:eastAsia="lt-LT"/>
              </w:rPr>
              <w:t>ė</w:t>
            </w:r>
            <w:r w:rsidRPr="00891912">
              <w:rPr>
                <w:rFonts w:cs="Times New Roman"/>
                <w:szCs w:val="24"/>
                <w:lang w:eastAsia="lt-LT"/>
              </w:rPr>
              <w:t>s sistema</w:t>
            </w:r>
          </w:p>
        </w:tc>
        <w:tc>
          <w:tcPr>
            <w:tcW w:w="2835" w:type="dxa"/>
            <w:tcBorders>
              <w:top w:val="single" w:sz="4" w:space="0" w:color="auto"/>
              <w:left w:val="nil"/>
              <w:bottom w:val="single" w:sz="4" w:space="0" w:color="auto"/>
              <w:right w:val="single" w:sz="4" w:space="0" w:color="auto"/>
            </w:tcBorders>
            <w:shd w:val="clear" w:color="auto" w:fill="auto"/>
            <w:vAlign w:val="center"/>
          </w:tcPr>
          <w:p w14:paraId="42F53025" w14:textId="77777777" w:rsidR="00D82DBF" w:rsidRPr="00891912" w:rsidRDefault="00D82DBF" w:rsidP="004C1742">
            <w:pPr>
              <w:rPr>
                <w:rFonts w:cs="Times New Roman"/>
                <w:szCs w:val="24"/>
                <w:lang w:eastAsia="lt-LT"/>
              </w:rPr>
            </w:pPr>
          </w:p>
        </w:tc>
      </w:tr>
      <w:tr w:rsidR="00DB4DAB" w:rsidRPr="00891912" w14:paraId="427A6E9F" w14:textId="77777777" w:rsidTr="00056335">
        <w:trPr>
          <w:trHeight w:val="21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21EA3AF" w14:textId="77777777" w:rsidR="00D82DBF" w:rsidRPr="00891912" w:rsidRDefault="00D82DBF" w:rsidP="00D82DBF">
            <w:pPr>
              <w:pStyle w:val="ListParagraph"/>
              <w:numPr>
                <w:ilvl w:val="0"/>
                <w:numId w:val="57"/>
              </w:numPr>
              <w:rPr>
                <w:rFonts w:cs="Times New Roman"/>
                <w:szCs w:val="24"/>
                <w:lang w:eastAsia="lt-LT"/>
              </w:rPr>
            </w:pPr>
          </w:p>
        </w:tc>
        <w:tc>
          <w:tcPr>
            <w:tcW w:w="1960" w:type="dxa"/>
            <w:tcBorders>
              <w:top w:val="single" w:sz="4" w:space="0" w:color="auto"/>
              <w:left w:val="nil"/>
              <w:bottom w:val="single" w:sz="4" w:space="0" w:color="auto"/>
              <w:right w:val="single" w:sz="4" w:space="0" w:color="auto"/>
            </w:tcBorders>
            <w:shd w:val="clear" w:color="auto" w:fill="auto"/>
            <w:noWrap/>
            <w:vAlign w:val="bottom"/>
          </w:tcPr>
          <w:p w14:paraId="3C7A3E33" w14:textId="77777777" w:rsidR="00D82DBF" w:rsidRPr="00891912" w:rsidRDefault="00D82DBF" w:rsidP="004C1742">
            <w:pPr>
              <w:rPr>
                <w:rFonts w:cs="Times New Roman"/>
                <w:szCs w:val="24"/>
                <w:lang w:eastAsia="lt-LT"/>
              </w:rPr>
            </w:pPr>
            <w:r w:rsidRPr="00891912">
              <w:rPr>
                <w:rFonts w:eastAsia="Times New Roman" w:cs="Times New Roman"/>
                <w:color w:val="000000"/>
                <w:szCs w:val="24"/>
                <w:lang w:eastAsia="lt-LT"/>
              </w:rPr>
              <w:t>Suderinamumas su sistema ir įranga</w:t>
            </w:r>
          </w:p>
        </w:tc>
        <w:tc>
          <w:tcPr>
            <w:tcW w:w="4358" w:type="dxa"/>
            <w:tcBorders>
              <w:top w:val="single" w:sz="4" w:space="0" w:color="auto"/>
              <w:left w:val="nil"/>
              <w:bottom w:val="single" w:sz="4" w:space="0" w:color="auto"/>
              <w:right w:val="single" w:sz="4" w:space="0" w:color="auto"/>
            </w:tcBorders>
            <w:shd w:val="clear" w:color="auto" w:fill="auto"/>
            <w:noWrap/>
            <w:vAlign w:val="bottom"/>
          </w:tcPr>
          <w:p w14:paraId="38B10B43" w14:textId="77777777" w:rsidR="00D82DBF" w:rsidRPr="00891912" w:rsidRDefault="00D82DBF" w:rsidP="004C1742">
            <w:pPr>
              <w:rPr>
                <w:rFonts w:cs="Times New Roman"/>
                <w:szCs w:val="24"/>
                <w:lang w:eastAsia="lt-LT"/>
              </w:rPr>
            </w:pPr>
            <w:r w:rsidRPr="00891912">
              <w:rPr>
                <w:rFonts w:eastAsia="Times New Roman" w:cs="Times New Roman"/>
                <w:color w:val="000000"/>
                <w:szCs w:val="24"/>
                <w:lang w:eastAsia="lt-LT"/>
              </w:rPr>
              <w:t>Turi būti suderinamas su perkama sistema bei įranga</w:t>
            </w:r>
          </w:p>
        </w:tc>
        <w:tc>
          <w:tcPr>
            <w:tcW w:w="2835" w:type="dxa"/>
            <w:tcBorders>
              <w:top w:val="single" w:sz="4" w:space="0" w:color="auto"/>
              <w:left w:val="nil"/>
              <w:bottom w:val="single" w:sz="4" w:space="0" w:color="auto"/>
              <w:right w:val="single" w:sz="4" w:space="0" w:color="auto"/>
            </w:tcBorders>
            <w:shd w:val="clear" w:color="auto" w:fill="auto"/>
            <w:vAlign w:val="center"/>
          </w:tcPr>
          <w:p w14:paraId="7B09CFEB" w14:textId="77777777" w:rsidR="00D82DBF" w:rsidRPr="00891912" w:rsidRDefault="00D82DBF" w:rsidP="004C1742">
            <w:pPr>
              <w:rPr>
                <w:rFonts w:cs="Times New Roman"/>
                <w:szCs w:val="24"/>
                <w:lang w:eastAsia="lt-LT"/>
              </w:rPr>
            </w:pPr>
          </w:p>
        </w:tc>
      </w:tr>
    </w:tbl>
    <w:p w14:paraId="2A67BA89" w14:textId="77777777" w:rsidR="00056335" w:rsidRPr="00996FF2" w:rsidRDefault="00056335" w:rsidP="00056335">
      <w:pPr>
        <w:autoSpaceDE w:val="0"/>
        <w:autoSpaceDN w:val="0"/>
        <w:adjustRightInd w:val="0"/>
        <w:rPr>
          <w:i/>
          <w:iCs/>
          <w:sz w:val="22"/>
        </w:rPr>
      </w:pPr>
      <w:r w:rsidRPr="00996FF2" w:rsidDel="004F486A">
        <w:rPr>
          <w:i/>
          <w:iCs/>
          <w:sz w:val="22"/>
        </w:rPr>
        <w:t>* Prekės kodas gamintojo kataloge, jeigu gamintojas turi savo prekių katalogą.</w:t>
      </w:r>
    </w:p>
    <w:p w14:paraId="6DF2942A" w14:textId="77777777" w:rsidR="00D82DBF" w:rsidRPr="00891912" w:rsidRDefault="00D82DBF" w:rsidP="00D82DBF">
      <w:pPr>
        <w:rPr>
          <w:rFonts w:cs="Times New Roman"/>
          <w:b/>
          <w:bCs/>
          <w:szCs w:val="24"/>
        </w:rPr>
      </w:pPr>
    </w:p>
    <w:p w14:paraId="7D0F5AAB" w14:textId="0862AD37" w:rsidR="0044099F" w:rsidRPr="00EF1902" w:rsidRDefault="00D82DBF" w:rsidP="00EF1902">
      <w:pPr>
        <w:spacing w:after="120"/>
        <w:rPr>
          <w:rFonts w:cs="Times New Roman"/>
          <w:b/>
          <w:bCs/>
          <w:szCs w:val="24"/>
        </w:rPr>
      </w:pPr>
      <w:r w:rsidRPr="00891912">
        <w:rPr>
          <w:rFonts w:cs="Times New Roman"/>
          <w:b/>
          <w:bCs/>
          <w:szCs w:val="24"/>
        </w:rPr>
        <w:t>12 lentelė. Orientacinis įrangos kiekis kavin</w:t>
      </w:r>
      <w:r>
        <w:rPr>
          <w:rFonts w:cs="Times New Roman"/>
          <w:b/>
          <w:bCs/>
          <w:szCs w:val="24"/>
        </w:rPr>
        <w:t>ė</w:t>
      </w:r>
      <w:r w:rsidRPr="00891912">
        <w:rPr>
          <w:rFonts w:cs="Times New Roman"/>
          <w:b/>
          <w:bCs/>
          <w:szCs w:val="24"/>
        </w:rPr>
        <w:t>s sprendimui</w:t>
      </w:r>
    </w:p>
    <w:tbl>
      <w:tblPr>
        <w:tblW w:w="5000" w:type="pct"/>
        <w:tblLook w:val="04A0" w:firstRow="1" w:lastRow="0" w:firstColumn="1" w:lastColumn="0" w:noHBand="0" w:noVBand="1"/>
      </w:tblPr>
      <w:tblGrid>
        <w:gridCol w:w="970"/>
        <w:gridCol w:w="4103"/>
        <w:gridCol w:w="2904"/>
        <w:gridCol w:w="2359"/>
      </w:tblGrid>
      <w:tr w:rsidR="00D82DBF" w:rsidRPr="00891912" w14:paraId="39C46256" w14:textId="77777777" w:rsidTr="004C1742">
        <w:trPr>
          <w:trHeight w:val="30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C7D50"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Eil. Nr.</w:t>
            </w:r>
          </w:p>
        </w:tc>
        <w:tc>
          <w:tcPr>
            <w:tcW w:w="1962" w:type="pct"/>
            <w:tcBorders>
              <w:top w:val="single" w:sz="4" w:space="0" w:color="auto"/>
              <w:left w:val="nil"/>
              <w:bottom w:val="single" w:sz="4" w:space="0" w:color="auto"/>
              <w:right w:val="single" w:sz="4" w:space="0" w:color="auto"/>
            </w:tcBorders>
            <w:shd w:val="clear" w:color="auto" w:fill="auto"/>
            <w:noWrap/>
            <w:vAlign w:val="center"/>
            <w:hideMark/>
          </w:tcPr>
          <w:p w14:paraId="744033D6" w14:textId="77777777" w:rsidR="00D82DBF" w:rsidRPr="00891912" w:rsidRDefault="00D82DBF" w:rsidP="004C1742">
            <w:pPr>
              <w:jc w:val="center"/>
              <w:rPr>
                <w:rFonts w:eastAsia="Times New Roman" w:cs="Times New Roman"/>
                <w:b/>
                <w:bCs/>
                <w:color w:val="000000"/>
                <w:szCs w:val="24"/>
                <w:lang w:eastAsia="lt-LT"/>
              </w:rPr>
            </w:pPr>
            <w:r w:rsidRPr="00891912">
              <w:rPr>
                <w:rFonts w:eastAsia="Times New Roman" w:cs="Times New Roman"/>
                <w:b/>
                <w:bCs/>
                <w:color w:val="000000"/>
                <w:szCs w:val="24"/>
                <w:lang w:eastAsia="lt-LT"/>
              </w:rPr>
              <w:t>Pavadinimas</w:t>
            </w:r>
          </w:p>
        </w:tc>
        <w:tc>
          <w:tcPr>
            <w:tcW w:w="1419" w:type="pct"/>
            <w:tcBorders>
              <w:top w:val="single" w:sz="4" w:space="0" w:color="auto"/>
              <w:left w:val="nil"/>
              <w:bottom w:val="single" w:sz="4" w:space="0" w:color="auto"/>
              <w:right w:val="single" w:sz="4" w:space="0" w:color="auto"/>
            </w:tcBorders>
            <w:vAlign w:val="center"/>
          </w:tcPr>
          <w:p w14:paraId="5E118769" w14:textId="77777777" w:rsidR="00D82DBF" w:rsidRPr="00891912" w:rsidRDefault="00D82DBF" w:rsidP="004C1742">
            <w:pPr>
              <w:jc w:val="center"/>
              <w:rPr>
                <w:rFonts w:eastAsia="Times New Roman" w:cs="Times New Roman"/>
                <w:b/>
                <w:bCs/>
                <w:color w:val="000000"/>
                <w:szCs w:val="24"/>
                <w:lang w:eastAsia="lt-LT"/>
              </w:rPr>
            </w:pPr>
            <w:r w:rsidRPr="00891912">
              <w:rPr>
                <w:rFonts w:cs="Times New Roman"/>
                <w:b/>
                <w:bCs/>
                <w:color w:val="000000"/>
                <w:szCs w:val="24"/>
              </w:rPr>
              <w:t>Mato vnt.</w:t>
            </w:r>
          </w:p>
        </w:tc>
        <w:tc>
          <w:tcPr>
            <w:tcW w:w="1155" w:type="pct"/>
            <w:tcBorders>
              <w:top w:val="single" w:sz="4" w:space="0" w:color="auto"/>
              <w:left w:val="nil"/>
              <w:bottom w:val="single" w:sz="4" w:space="0" w:color="auto"/>
              <w:right w:val="single" w:sz="4" w:space="0" w:color="auto"/>
            </w:tcBorders>
            <w:vAlign w:val="center"/>
          </w:tcPr>
          <w:p w14:paraId="6184ABEC" w14:textId="77777777" w:rsidR="00D82DBF" w:rsidRPr="00891912" w:rsidRDefault="00D82DBF" w:rsidP="004C1742">
            <w:pPr>
              <w:jc w:val="center"/>
              <w:rPr>
                <w:rFonts w:eastAsia="Times New Roman" w:cs="Times New Roman"/>
                <w:b/>
                <w:bCs/>
                <w:color w:val="000000"/>
                <w:szCs w:val="24"/>
                <w:lang w:eastAsia="lt-LT"/>
              </w:rPr>
            </w:pPr>
            <w:r w:rsidRPr="00891912">
              <w:rPr>
                <w:rFonts w:cs="Times New Roman"/>
                <w:b/>
                <w:bCs/>
                <w:szCs w:val="24"/>
              </w:rPr>
              <w:t>Kiekis</w:t>
            </w:r>
          </w:p>
        </w:tc>
      </w:tr>
      <w:tr w:rsidR="00D82DBF" w:rsidRPr="00891912" w14:paraId="19551769" w14:textId="77777777" w:rsidTr="004C1742">
        <w:trPr>
          <w:trHeight w:val="30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FD62C5" w14:textId="77777777" w:rsidR="00D82DBF" w:rsidRPr="00796E5E" w:rsidRDefault="00D82DBF" w:rsidP="00D82DBF">
            <w:pPr>
              <w:pStyle w:val="ListParagraph"/>
              <w:numPr>
                <w:ilvl w:val="0"/>
                <w:numId w:val="58"/>
              </w:numPr>
              <w:jc w:val="center"/>
              <w:rPr>
                <w:rFonts w:eastAsia="Times New Roman" w:cs="Times New Roman"/>
                <w:color w:val="000000"/>
                <w:szCs w:val="24"/>
                <w:lang w:eastAsia="lt-LT"/>
              </w:rPr>
            </w:pPr>
          </w:p>
        </w:tc>
        <w:tc>
          <w:tcPr>
            <w:tcW w:w="1962" w:type="pct"/>
            <w:tcBorders>
              <w:top w:val="single" w:sz="4" w:space="0" w:color="auto"/>
              <w:left w:val="nil"/>
              <w:bottom w:val="single" w:sz="4" w:space="0" w:color="auto"/>
              <w:right w:val="single" w:sz="4" w:space="0" w:color="auto"/>
            </w:tcBorders>
            <w:shd w:val="clear" w:color="auto" w:fill="auto"/>
            <w:noWrap/>
          </w:tcPr>
          <w:p w14:paraId="3CC2FE20" w14:textId="77777777" w:rsidR="00D82DBF" w:rsidRPr="00891912" w:rsidRDefault="00D82DBF" w:rsidP="004C1742">
            <w:pPr>
              <w:rPr>
                <w:rFonts w:eastAsia="Times New Roman" w:cs="Times New Roman"/>
                <w:b/>
                <w:bCs/>
                <w:color w:val="000000"/>
                <w:szCs w:val="24"/>
                <w:lang w:eastAsia="lt-LT"/>
              </w:rPr>
            </w:pPr>
            <w:r w:rsidRPr="00891912">
              <w:rPr>
                <w:rFonts w:cs="Times New Roman"/>
                <w:szCs w:val="24"/>
              </w:rPr>
              <w:t>Kavinės valdymo įranga</w:t>
            </w:r>
          </w:p>
        </w:tc>
        <w:tc>
          <w:tcPr>
            <w:tcW w:w="1419" w:type="pct"/>
            <w:tcBorders>
              <w:top w:val="single" w:sz="4" w:space="0" w:color="auto"/>
              <w:left w:val="nil"/>
              <w:bottom w:val="single" w:sz="4" w:space="0" w:color="auto"/>
              <w:right w:val="single" w:sz="4" w:space="0" w:color="auto"/>
            </w:tcBorders>
            <w:vAlign w:val="center"/>
          </w:tcPr>
          <w:p w14:paraId="1F9BF44F" w14:textId="77777777" w:rsidR="00D82DBF" w:rsidRPr="00796E5E" w:rsidRDefault="00D82DBF" w:rsidP="004C1742">
            <w:pPr>
              <w:jc w:val="center"/>
              <w:rPr>
                <w:rFonts w:cs="Times New Roman"/>
                <w:color w:val="000000"/>
                <w:szCs w:val="24"/>
              </w:rPr>
            </w:pPr>
            <w:proofErr w:type="spellStart"/>
            <w:r w:rsidRPr="00796E5E">
              <w:rPr>
                <w:rFonts w:cs="Times New Roman"/>
                <w:color w:val="000000"/>
                <w:szCs w:val="24"/>
              </w:rPr>
              <w:t>kompl</w:t>
            </w:r>
            <w:proofErr w:type="spellEnd"/>
            <w:r w:rsidRPr="00796E5E">
              <w:rPr>
                <w:rFonts w:cs="Times New Roman"/>
                <w:color w:val="000000"/>
                <w:szCs w:val="24"/>
              </w:rPr>
              <w:t>.</w:t>
            </w:r>
          </w:p>
        </w:tc>
        <w:tc>
          <w:tcPr>
            <w:tcW w:w="1155" w:type="pct"/>
            <w:tcBorders>
              <w:top w:val="single" w:sz="4" w:space="0" w:color="auto"/>
              <w:left w:val="nil"/>
              <w:bottom w:val="single" w:sz="4" w:space="0" w:color="auto"/>
              <w:right w:val="single" w:sz="4" w:space="0" w:color="auto"/>
            </w:tcBorders>
            <w:vAlign w:val="center"/>
          </w:tcPr>
          <w:p w14:paraId="3CF836A4" w14:textId="77777777" w:rsidR="00D82DBF" w:rsidRPr="00796E5E" w:rsidRDefault="00D82DBF" w:rsidP="004C1742">
            <w:pPr>
              <w:jc w:val="center"/>
              <w:rPr>
                <w:rFonts w:cs="Times New Roman"/>
                <w:szCs w:val="24"/>
              </w:rPr>
            </w:pPr>
            <w:r w:rsidRPr="00796E5E">
              <w:rPr>
                <w:rFonts w:cs="Times New Roman"/>
                <w:szCs w:val="24"/>
              </w:rPr>
              <w:t>1</w:t>
            </w:r>
          </w:p>
        </w:tc>
      </w:tr>
      <w:tr w:rsidR="00D82DBF" w:rsidRPr="00891912" w14:paraId="616455FC" w14:textId="77777777" w:rsidTr="004C1742">
        <w:trPr>
          <w:trHeight w:val="30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FC4D9" w14:textId="77777777" w:rsidR="00D82DBF" w:rsidRPr="00796E5E" w:rsidRDefault="00D82DBF" w:rsidP="00D82DBF">
            <w:pPr>
              <w:pStyle w:val="ListParagraph"/>
              <w:numPr>
                <w:ilvl w:val="0"/>
                <w:numId w:val="58"/>
              </w:numPr>
              <w:jc w:val="center"/>
              <w:rPr>
                <w:rFonts w:eastAsia="Times New Roman" w:cs="Times New Roman"/>
                <w:color w:val="000000"/>
                <w:szCs w:val="24"/>
                <w:lang w:eastAsia="lt-LT"/>
              </w:rPr>
            </w:pPr>
          </w:p>
        </w:tc>
        <w:tc>
          <w:tcPr>
            <w:tcW w:w="1962" w:type="pct"/>
            <w:tcBorders>
              <w:top w:val="single" w:sz="4" w:space="0" w:color="auto"/>
              <w:left w:val="nil"/>
              <w:bottom w:val="single" w:sz="4" w:space="0" w:color="auto"/>
              <w:right w:val="single" w:sz="4" w:space="0" w:color="auto"/>
            </w:tcBorders>
            <w:shd w:val="clear" w:color="auto" w:fill="auto"/>
            <w:noWrap/>
          </w:tcPr>
          <w:p w14:paraId="0ADFB165" w14:textId="77777777" w:rsidR="00D82DBF" w:rsidRPr="00891912" w:rsidRDefault="00D82DBF" w:rsidP="004C1742">
            <w:pPr>
              <w:rPr>
                <w:rFonts w:eastAsia="Times New Roman" w:cs="Times New Roman"/>
                <w:b/>
                <w:bCs/>
                <w:color w:val="000000"/>
                <w:szCs w:val="24"/>
                <w:lang w:eastAsia="lt-LT"/>
              </w:rPr>
            </w:pPr>
            <w:r w:rsidRPr="00891912">
              <w:rPr>
                <w:rFonts w:cs="Times New Roman"/>
                <w:szCs w:val="24"/>
              </w:rPr>
              <w:t>Kasos kompiuteris su liečiamu ekranu</w:t>
            </w:r>
          </w:p>
        </w:tc>
        <w:tc>
          <w:tcPr>
            <w:tcW w:w="1419" w:type="pct"/>
            <w:tcBorders>
              <w:top w:val="single" w:sz="4" w:space="0" w:color="auto"/>
              <w:left w:val="nil"/>
              <w:bottom w:val="single" w:sz="4" w:space="0" w:color="auto"/>
              <w:right w:val="single" w:sz="4" w:space="0" w:color="auto"/>
            </w:tcBorders>
            <w:vAlign w:val="center"/>
          </w:tcPr>
          <w:p w14:paraId="42A52D35" w14:textId="77777777" w:rsidR="00D82DBF" w:rsidRPr="00796E5E" w:rsidRDefault="00D82DBF" w:rsidP="004C1742">
            <w:pPr>
              <w:jc w:val="center"/>
              <w:rPr>
                <w:rFonts w:cs="Times New Roman"/>
                <w:color w:val="000000"/>
                <w:szCs w:val="24"/>
              </w:rPr>
            </w:pPr>
            <w:r w:rsidRPr="00796E5E">
              <w:rPr>
                <w:rFonts w:cs="Times New Roman"/>
                <w:color w:val="000000"/>
                <w:szCs w:val="24"/>
              </w:rPr>
              <w:t>vnt.</w:t>
            </w:r>
          </w:p>
        </w:tc>
        <w:tc>
          <w:tcPr>
            <w:tcW w:w="1155" w:type="pct"/>
            <w:tcBorders>
              <w:top w:val="single" w:sz="4" w:space="0" w:color="auto"/>
              <w:left w:val="nil"/>
              <w:bottom w:val="single" w:sz="4" w:space="0" w:color="auto"/>
              <w:right w:val="single" w:sz="4" w:space="0" w:color="auto"/>
            </w:tcBorders>
            <w:vAlign w:val="center"/>
          </w:tcPr>
          <w:p w14:paraId="55C428F6" w14:textId="77777777" w:rsidR="00D82DBF" w:rsidRPr="00796E5E" w:rsidRDefault="00D82DBF" w:rsidP="004C1742">
            <w:pPr>
              <w:jc w:val="center"/>
              <w:rPr>
                <w:rFonts w:cs="Times New Roman"/>
                <w:szCs w:val="24"/>
              </w:rPr>
            </w:pPr>
            <w:r w:rsidRPr="00796E5E">
              <w:rPr>
                <w:rFonts w:cs="Times New Roman"/>
                <w:szCs w:val="24"/>
              </w:rPr>
              <w:t>2</w:t>
            </w:r>
          </w:p>
        </w:tc>
      </w:tr>
      <w:tr w:rsidR="00D82DBF" w:rsidRPr="00891912" w14:paraId="0A0AD8A2" w14:textId="77777777" w:rsidTr="004C1742">
        <w:trPr>
          <w:trHeight w:val="30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37E9C" w14:textId="77777777" w:rsidR="00D82DBF" w:rsidRPr="00796E5E" w:rsidRDefault="00D82DBF" w:rsidP="00D82DBF">
            <w:pPr>
              <w:pStyle w:val="ListParagraph"/>
              <w:numPr>
                <w:ilvl w:val="0"/>
                <w:numId w:val="58"/>
              </w:numPr>
              <w:jc w:val="center"/>
              <w:rPr>
                <w:rFonts w:eastAsia="Times New Roman" w:cs="Times New Roman"/>
                <w:color w:val="000000"/>
                <w:szCs w:val="24"/>
                <w:lang w:eastAsia="lt-LT"/>
              </w:rPr>
            </w:pPr>
          </w:p>
        </w:tc>
        <w:tc>
          <w:tcPr>
            <w:tcW w:w="1962" w:type="pct"/>
            <w:tcBorders>
              <w:top w:val="single" w:sz="4" w:space="0" w:color="auto"/>
              <w:left w:val="nil"/>
              <w:bottom w:val="single" w:sz="4" w:space="0" w:color="auto"/>
              <w:right w:val="single" w:sz="4" w:space="0" w:color="auto"/>
            </w:tcBorders>
            <w:shd w:val="clear" w:color="auto" w:fill="auto"/>
            <w:noWrap/>
          </w:tcPr>
          <w:p w14:paraId="755D0D3F" w14:textId="77777777" w:rsidR="00D82DBF" w:rsidRPr="00891912" w:rsidRDefault="00D82DBF" w:rsidP="004C1742">
            <w:pPr>
              <w:rPr>
                <w:rFonts w:eastAsia="Times New Roman" w:cs="Times New Roman"/>
                <w:b/>
                <w:bCs/>
                <w:color w:val="000000"/>
                <w:szCs w:val="24"/>
                <w:lang w:eastAsia="lt-LT"/>
              </w:rPr>
            </w:pPr>
            <w:r w:rsidRPr="00891912">
              <w:rPr>
                <w:rFonts w:cs="Times New Roman"/>
                <w:szCs w:val="24"/>
              </w:rPr>
              <w:t>Kvitų fiskalinis spausdintuvas klientams</w:t>
            </w:r>
          </w:p>
        </w:tc>
        <w:tc>
          <w:tcPr>
            <w:tcW w:w="1419" w:type="pct"/>
            <w:tcBorders>
              <w:top w:val="single" w:sz="4" w:space="0" w:color="auto"/>
              <w:left w:val="nil"/>
              <w:bottom w:val="single" w:sz="4" w:space="0" w:color="auto"/>
              <w:right w:val="single" w:sz="4" w:space="0" w:color="auto"/>
            </w:tcBorders>
            <w:vAlign w:val="center"/>
          </w:tcPr>
          <w:p w14:paraId="0DD21D48" w14:textId="77777777" w:rsidR="00D82DBF" w:rsidRPr="00796E5E" w:rsidRDefault="00D82DBF" w:rsidP="004C1742">
            <w:pPr>
              <w:jc w:val="center"/>
              <w:rPr>
                <w:rFonts w:cs="Times New Roman"/>
                <w:color w:val="000000"/>
                <w:szCs w:val="24"/>
              </w:rPr>
            </w:pPr>
            <w:r w:rsidRPr="00796E5E">
              <w:rPr>
                <w:rFonts w:cs="Times New Roman"/>
                <w:color w:val="000000"/>
                <w:szCs w:val="24"/>
              </w:rPr>
              <w:t>vnt.</w:t>
            </w:r>
          </w:p>
        </w:tc>
        <w:tc>
          <w:tcPr>
            <w:tcW w:w="1155" w:type="pct"/>
            <w:tcBorders>
              <w:top w:val="single" w:sz="4" w:space="0" w:color="auto"/>
              <w:left w:val="nil"/>
              <w:bottom w:val="single" w:sz="4" w:space="0" w:color="auto"/>
              <w:right w:val="single" w:sz="4" w:space="0" w:color="auto"/>
            </w:tcBorders>
            <w:vAlign w:val="center"/>
          </w:tcPr>
          <w:p w14:paraId="50B9FC24" w14:textId="77777777" w:rsidR="00D82DBF" w:rsidRPr="00796E5E" w:rsidRDefault="00D82DBF" w:rsidP="004C1742">
            <w:pPr>
              <w:jc w:val="center"/>
              <w:rPr>
                <w:rFonts w:cs="Times New Roman"/>
                <w:szCs w:val="24"/>
              </w:rPr>
            </w:pPr>
            <w:r w:rsidRPr="00796E5E">
              <w:rPr>
                <w:rFonts w:cs="Times New Roman"/>
                <w:szCs w:val="24"/>
              </w:rPr>
              <w:t>2</w:t>
            </w:r>
          </w:p>
        </w:tc>
      </w:tr>
      <w:tr w:rsidR="00D82DBF" w:rsidRPr="00891912" w14:paraId="6E3243F1" w14:textId="77777777" w:rsidTr="004C1742">
        <w:trPr>
          <w:trHeight w:val="30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57360" w14:textId="77777777" w:rsidR="00D82DBF" w:rsidRPr="00796E5E" w:rsidRDefault="00D82DBF" w:rsidP="00D82DBF">
            <w:pPr>
              <w:pStyle w:val="ListParagraph"/>
              <w:numPr>
                <w:ilvl w:val="0"/>
                <w:numId w:val="58"/>
              </w:numPr>
              <w:jc w:val="center"/>
              <w:rPr>
                <w:rFonts w:eastAsia="Times New Roman" w:cs="Times New Roman"/>
                <w:color w:val="000000"/>
                <w:szCs w:val="24"/>
                <w:lang w:eastAsia="lt-LT"/>
              </w:rPr>
            </w:pPr>
          </w:p>
        </w:tc>
        <w:tc>
          <w:tcPr>
            <w:tcW w:w="1962" w:type="pct"/>
            <w:tcBorders>
              <w:top w:val="single" w:sz="4" w:space="0" w:color="auto"/>
              <w:left w:val="nil"/>
              <w:bottom w:val="single" w:sz="4" w:space="0" w:color="auto"/>
              <w:right w:val="single" w:sz="4" w:space="0" w:color="auto"/>
            </w:tcBorders>
            <w:shd w:val="clear" w:color="auto" w:fill="auto"/>
            <w:noWrap/>
          </w:tcPr>
          <w:p w14:paraId="00C81062" w14:textId="77777777" w:rsidR="00D82DBF" w:rsidRPr="00891912" w:rsidRDefault="00D82DBF" w:rsidP="004C1742">
            <w:pPr>
              <w:rPr>
                <w:rFonts w:eastAsia="Times New Roman" w:cs="Times New Roman"/>
                <w:b/>
                <w:bCs/>
                <w:color w:val="000000"/>
                <w:szCs w:val="24"/>
                <w:lang w:eastAsia="lt-LT"/>
              </w:rPr>
            </w:pPr>
            <w:r w:rsidRPr="00891912">
              <w:rPr>
                <w:rFonts w:cs="Times New Roman"/>
                <w:szCs w:val="24"/>
              </w:rPr>
              <w:t>Užsakymų spausdintuvas</w:t>
            </w:r>
          </w:p>
        </w:tc>
        <w:tc>
          <w:tcPr>
            <w:tcW w:w="1419" w:type="pct"/>
            <w:tcBorders>
              <w:top w:val="single" w:sz="4" w:space="0" w:color="auto"/>
              <w:left w:val="nil"/>
              <w:bottom w:val="single" w:sz="4" w:space="0" w:color="auto"/>
              <w:right w:val="single" w:sz="4" w:space="0" w:color="auto"/>
            </w:tcBorders>
            <w:vAlign w:val="center"/>
          </w:tcPr>
          <w:p w14:paraId="16291F4D" w14:textId="77777777" w:rsidR="00D82DBF" w:rsidRPr="00796E5E" w:rsidRDefault="00D82DBF" w:rsidP="004C1742">
            <w:pPr>
              <w:jc w:val="center"/>
              <w:rPr>
                <w:rFonts w:cs="Times New Roman"/>
                <w:color w:val="000000"/>
                <w:szCs w:val="24"/>
              </w:rPr>
            </w:pPr>
            <w:r w:rsidRPr="00796E5E">
              <w:rPr>
                <w:rFonts w:cs="Times New Roman"/>
                <w:color w:val="000000"/>
                <w:szCs w:val="24"/>
              </w:rPr>
              <w:t>vnt.</w:t>
            </w:r>
          </w:p>
        </w:tc>
        <w:tc>
          <w:tcPr>
            <w:tcW w:w="1155" w:type="pct"/>
            <w:tcBorders>
              <w:top w:val="single" w:sz="4" w:space="0" w:color="auto"/>
              <w:left w:val="nil"/>
              <w:bottom w:val="single" w:sz="4" w:space="0" w:color="auto"/>
              <w:right w:val="single" w:sz="4" w:space="0" w:color="auto"/>
            </w:tcBorders>
            <w:vAlign w:val="center"/>
          </w:tcPr>
          <w:p w14:paraId="42A27A15" w14:textId="77777777" w:rsidR="00D82DBF" w:rsidRPr="00796E5E" w:rsidRDefault="00D82DBF" w:rsidP="004C1742">
            <w:pPr>
              <w:jc w:val="center"/>
              <w:rPr>
                <w:rFonts w:cs="Times New Roman"/>
                <w:szCs w:val="24"/>
              </w:rPr>
            </w:pPr>
            <w:r w:rsidRPr="00796E5E">
              <w:rPr>
                <w:rFonts w:cs="Times New Roman"/>
                <w:szCs w:val="24"/>
              </w:rPr>
              <w:t>2</w:t>
            </w:r>
          </w:p>
        </w:tc>
      </w:tr>
      <w:tr w:rsidR="00D82DBF" w:rsidRPr="00891912" w14:paraId="248BC02C" w14:textId="77777777" w:rsidTr="004C1742">
        <w:trPr>
          <w:trHeight w:val="30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6561A6" w14:textId="77777777" w:rsidR="00D82DBF" w:rsidRPr="00796E5E" w:rsidRDefault="00D82DBF" w:rsidP="00D82DBF">
            <w:pPr>
              <w:pStyle w:val="ListParagraph"/>
              <w:numPr>
                <w:ilvl w:val="0"/>
                <w:numId w:val="58"/>
              </w:numPr>
              <w:jc w:val="center"/>
              <w:rPr>
                <w:rFonts w:eastAsia="Times New Roman" w:cs="Times New Roman"/>
                <w:color w:val="000000"/>
                <w:szCs w:val="24"/>
                <w:lang w:eastAsia="lt-LT"/>
              </w:rPr>
            </w:pPr>
          </w:p>
        </w:tc>
        <w:tc>
          <w:tcPr>
            <w:tcW w:w="1962" w:type="pct"/>
            <w:tcBorders>
              <w:top w:val="single" w:sz="4" w:space="0" w:color="auto"/>
              <w:left w:val="nil"/>
              <w:bottom w:val="single" w:sz="4" w:space="0" w:color="auto"/>
              <w:right w:val="single" w:sz="4" w:space="0" w:color="auto"/>
            </w:tcBorders>
            <w:shd w:val="clear" w:color="auto" w:fill="auto"/>
            <w:noWrap/>
          </w:tcPr>
          <w:p w14:paraId="615FE2C3" w14:textId="77777777" w:rsidR="00D82DBF" w:rsidRPr="00891912" w:rsidRDefault="00D82DBF" w:rsidP="004C1742">
            <w:pPr>
              <w:rPr>
                <w:rFonts w:eastAsia="Times New Roman" w:cs="Times New Roman"/>
                <w:b/>
                <w:bCs/>
                <w:color w:val="000000"/>
                <w:szCs w:val="24"/>
                <w:lang w:eastAsia="lt-LT"/>
              </w:rPr>
            </w:pPr>
            <w:r w:rsidRPr="00891912">
              <w:rPr>
                <w:rFonts w:cs="Times New Roman"/>
                <w:szCs w:val="24"/>
              </w:rPr>
              <w:t>Spalvotas kliento ekranas</w:t>
            </w:r>
          </w:p>
        </w:tc>
        <w:tc>
          <w:tcPr>
            <w:tcW w:w="1419" w:type="pct"/>
            <w:tcBorders>
              <w:top w:val="single" w:sz="4" w:space="0" w:color="auto"/>
              <w:left w:val="nil"/>
              <w:bottom w:val="single" w:sz="4" w:space="0" w:color="auto"/>
              <w:right w:val="single" w:sz="4" w:space="0" w:color="auto"/>
            </w:tcBorders>
            <w:vAlign w:val="center"/>
          </w:tcPr>
          <w:p w14:paraId="368B3B4A" w14:textId="77777777" w:rsidR="00D82DBF" w:rsidRPr="00796E5E" w:rsidRDefault="00D82DBF" w:rsidP="004C1742">
            <w:pPr>
              <w:jc w:val="center"/>
              <w:rPr>
                <w:rFonts w:cs="Times New Roman"/>
                <w:color w:val="000000"/>
                <w:szCs w:val="24"/>
              </w:rPr>
            </w:pPr>
            <w:r w:rsidRPr="00796E5E">
              <w:rPr>
                <w:rFonts w:cs="Times New Roman"/>
                <w:color w:val="000000"/>
                <w:szCs w:val="24"/>
              </w:rPr>
              <w:t>vnt.</w:t>
            </w:r>
          </w:p>
        </w:tc>
        <w:tc>
          <w:tcPr>
            <w:tcW w:w="1155" w:type="pct"/>
            <w:tcBorders>
              <w:top w:val="single" w:sz="4" w:space="0" w:color="auto"/>
              <w:left w:val="nil"/>
              <w:bottom w:val="single" w:sz="4" w:space="0" w:color="auto"/>
              <w:right w:val="single" w:sz="4" w:space="0" w:color="auto"/>
            </w:tcBorders>
            <w:vAlign w:val="center"/>
          </w:tcPr>
          <w:p w14:paraId="166E67AB" w14:textId="77777777" w:rsidR="00D82DBF" w:rsidRPr="00796E5E" w:rsidRDefault="00D82DBF" w:rsidP="004C1742">
            <w:pPr>
              <w:jc w:val="center"/>
              <w:rPr>
                <w:rFonts w:cs="Times New Roman"/>
                <w:szCs w:val="24"/>
              </w:rPr>
            </w:pPr>
            <w:r w:rsidRPr="00796E5E">
              <w:rPr>
                <w:rFonts w:cs="Times New Roman"/>
                <w:szCs w:val="24"/>
              </w:rPr>
              <w:t>2</w:t>
            </w:r>
          </w:p>
        </w:tc>
      </w:tr>
      <w:tr w:rsidR="00D82DBF" w:rsidRPr="00891912" w14:paraId="2818218F" w14:textId="77777777" w:rsidTr="004C1742">
        <w:trPr>
          <w:trHeight w:val="30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58228A" w14:textId="77777777" w:rsidR="00D82DBF" w:rsidRPr="00796E5E" w:rsidRDefault="00D82DBF" w:rsidP="00D82DBF">
            <w:pPr>
              <w:pStyle w:val="ListParagraph"/>
              <w:numPr>
                <w:ilvl w:val="0"/>
                <w:numId w:val="58"/>
              </w:numPr>
              <w:jc w:val="center"/>
              <w:rPr>
                <w:rFonts w:eastAsia="Times New Roman" w:cs="Times New Roman"/>
                <w:color w:val="000000"/>
                <w:szCs w:val="24"/>
                <w:lang w:eastAsia="lt-LT"/>
              </w:rPr>
            </w:pPr>
          </w:p>
        </w:tc>
        <w:tc>
          <w:tcPr>
            <w:tcW w:w="1962" w:type="pct"/>
            <w:tcBorders>
              <w:top w:val="single" w:sz="4" w:space="0" w:color="auto"/>
              <w:left w:val="nil"/>
              <w:bottom w:val="single" w:sz="4" w:space="0" w:color="auto"/>
              <w:right w:val="single" w:sz="4" w:space="0" w:color="auto"/>
            </w:tcBorders>
            <w:shd w:val="clear" w:color="auto" w:fill="auto"/>
            <w:noWrap/>
          </w:tcPr>
          <w:p w14:paraId="7031D7B4" w14:textId="77777777" w:rsidR="00D82DBF" w:rsidRPr="00891912" w:rsidRDefault="00D82DBF" w:rsidP="004C1742">
            <w:pPr>
              <w:rPr>
                <w:rFonts w:eastAsia="Times New Roman" w:cs="Times New Roman"/>
                <w:b/>
                <w:bCs/>
                <w:color w:val="000000"/>
                <w:szCs w:val="24"/>
                <w:lang w:eastAsia="lt-LT"/>
              </w:rPr>
            </w:pPr>
            <w:r w:rsidRPr="00891912">
              <w:rPr>
                <w:rFonts w:cs="Times New Roman"/>
                <w:szCs w:val="24"/>
              </w:rPr>
              <w:t xml:space="preserve">RFID skaitytuvas </w:t>
            </w:r>
          </w:p>
        </w:tc>
        <w:tc>
          <w:tcPr>
            <w:tcW w:w="1419" w:type="pct"/>
            <w:tcBorders>
              <w:top w:val="single" w:sz="4" w:space="0" w:color="auto"/>
              <w:left w:val="nil"/>
              <w:bottom w:val="single" w:sz="4" w:space="0" w:color="auto"/>
              <w:right w:val="single" w:sz="4" w:space="0" w:color="auto"/>
            </w:tcBorders>
            <w:vAlign w:val="center"/>
          </w:tcPr>
          <w:p w14:paraId="432D10D9" w14:textId="77777777" w:rsidR="00D82DBF" w:rsidRPr="00796E5E" w:rsidRDefault="00D82DBF" w:rsidP="004C1742">
            <w:pPr>
              <w:jc w:val="center"/>
              <w:rPr>
                <w:rFonts w:cs="Times New Roman"/>
                <w:color w:val="000000"/>
                <w:szCs w:val="24"/>
              </w:rPr>
            </w:pPr>
            <w:r w:rsidRPr="00796E5E">
              <w:rPr>
                <w:rFonts w:cs="Times New Roman"/>
                <w:color w:val="000000"/>
                <w:szCs w:val="24"/>
              </w:rPr>
              <w:t>vnt.</w:t>
            </w:r>
          </w:p>
        </w:tc>
        <w:tc>
          <w:tcPr>
            <w:tcW w:w="1155" w:type="pct"/>
            <w:tcBorders>
              <w:top w:val="single" w:sz="4" w:space="0" w:color="auto"/>
              <w:left w:val="nil"/>
              <w:bottom w:val="single" w:sz="4" w:space="0" w:color="auto"/>
              <w:right w:val="single" w:sz="4" w:space="0" w:color="auto"/>
            </w:tcBorders>
            <w:vAlign w:val="center"/>
          </w:tcPr>
          <w:p w14:paraId="32EC236F" w14:textId="77777777" w:rsidR="00D82DBF" w:rsidRPr="00796E5E" w:rsidRDefault="00D82DBF" w:rsidP="004C1742">
            <w:pPr>
              <w:jc w:val="center"/>
              <w:rPr>
                <w:rFonts w:cs="Times New Roman"/>
                <w:szCs w:val="24"/>
              </w:rPr>
            </w:pPr>
            <w:r w:rsidRPr="00796E5E">
              <w:rPr>
                <w:rFonts w:cs="Times New Roman"/>
                <w:szCs w:val="24"/>
              </w:rPr>
              <w:t>4</w:t>
            </w:r>
          </w:p>
        </w:tc>
      </w:tr>
      <w:tr w:rsidR="00D82DBF" w:rsidRPr="00891912" w14:paraId="3C059FBF" w14:textId="77777777" w:rsidTr="004C1742">
        <w:trPr>
          <w:trHeight w:val="30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C2252" w14:textId="77777777" w:rsidR="00D82DBF" w:rsidRPr="00796E5E" w:rsidRDefault="00D82DBF" w:rsidP="00D82DBF">
            <w:pPr>
              <w:pStyle w:val="ListParagraph"/>
              <w:numPr>
                <w:ilvl w:val="0"/>
                <w:numId w:val="58"/>
              </w:numPr>
              <w:jc w:val="center"/>
              <w:rPr>
                <w:rFonts w:eastAsia="Times New Roman" w:cs="Times New Roman"/>
                <w:color w:val="000000"/>
                <w:szCs w:val="24"/>
                <w:lang w:eastAsia="lt-LT"/>
              </w:rPr>
            </w:pPr>
          </w:p>
        </w:tc>
        <w:tc>
          <w:tcPr>
            <w:tcW w:w="1962" w:type="pct"/>
            <w:tcBorders>
              <w:top w:val="single" w:sz="4" w:space="0" w:color="auto"/>
              <w:left w:val="nil"/>
              <w:bottom w:val="single" w:sz="4" w:space="0" w:color="auto"/>
              <w:right w:val="single" w:sz="4" w:space="0" w:color="auto"/>
            </w:tcBorders>
            <w:shd w:val="clear" w:color="auto" w:fill="auto"/>
            <w:noWrap/>
          </w:tcPr>
          <w:p w14:paraId="724D868B" w14:textId="77777777" w:rsidR="00D82DBF" w:rsidRPr="00891912" w:rsidRDefault="00D82DBF" w:rsidP="004C1742">
            <w:pPr>
              <w:rPr>
                <w:rFonts w:eastAsia="Times New Roman" w:cs="Times New Roman"/>
                <w:b/>
                <w:bCs/>
                <w:color w:val="000000"/>
                <w:szCs w:val="24"/>
                <w:lang w:eastAsia="lt-LT"/>
              </w:rPr>
            </w:pPr>
            <w:r w:rsidRPr="00891912">
              <w:rPr>
                <w:rFonts w:cs="Times New Roman"/>
                <w:szCs w:val="24"/>
              </w:rPr>
              <w:t xml:space="preserve">Administratoriaus programa valdymui </w:t>
            </w:r>
          </w:p>
        </w:tc>
        <w:tc>
          <w:tcPr>
            <w:tcW w:w="1419" w:type="pct"/>
            <w:tcBorders>
              <w:top w:val="single" w:sz="4" w:space="0" w:color="auto"/>
              <w:left w:val="nil"/>
              <w:bottom w:val="single" w:sz="4" w:space="0" w:color="auto"/>
              <w:right w:val="single" w:sz="4" w:space="0" w:color="auto"/>
            </w:tcBorders>
            <w:vAlign w:val="center"/>
          </w:tcPr>
          <w:p w14:paraId="232F6BC6" w14:textId="77777777" w:rsidR="00D82DBF" w:rsidRPr="00796E5E" w:rsidRDefault="00D82DBF" w:rsidP="004C1742">
            <w:pPr>
              <w:jc w:val="center"/>
              <w:rPr>
                <w:rFonts w:cs="Times New Roman"/>
                <w:color w:val="000000"/>
                <w:szCs w:val="24"/>
              </w:rPr>
            </w:pPr>
            <w:r w:rsidRPr="00796E5E">
              <w:rPr>
                <w:rFonts w:cs="Times New Roman"/>
                <w:color w:val="000000"/>
                <w:szCs w:val="24"/>
              </w:rPr>
              <w:t>vnt.</w:t>
            </w:r>
          </w:p>
        </w:tc>
        <w:tc>
          <w:tcPr>
            <w:tcW w:w="1155" w:type="pct"/>
            <w:tcBorders>
              <w:top w:val="single" w:sz="4" w:space="0" w:color="auto"/>
              <w:left w:val="nil"/>
              <w:bottom w:val="single" w:sz="4" w:space="0" w:color="auto"/>
              <w:right w:val="single" w:sz="4" w:space="0" w:color="auto"/>
            </w:tcBorders>
            <w:vAlign w:val="center"/>
          </w:tcPr>
          <w:p w14:paraId="6D464658" w14:textId="77777777" w:rsidR="00D82DBF" w:rsidRPr="00796E5E" w:rsidRDefault="00D82DBF" w:rsidP="004C1742">
            <w:pPr>
              <w:jc w:val="center"/>
              <w:rPr>
                <w:rFonts w:cs="Times New Roman"/>
                <w:szCs w:val="24"/>
              </w:rPr>
            </w:pPr>
            <w:r w:rsidRPr="00796E5E">
              <w:rPr>
                <w:rFonts w:cs="Times New Roman"/>
                <w:szCs w:val="24"/>
              </w:rPr>
              <w:t>1</w:t>
            </w:r>
          </w:p>
        </w:tc>
      </w:tr>
      <w:tr w:rsidR="00D82DBF" w:rsidRPr="00891912" w14:paraId="2D0330C7" w14:textId="77777777" w:rsidTr="004C1742">
        <w:trPr>
          <w:trHeight w:val="30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CE2CF1" w14:textId="77777777" w:rsidR="00D82DBF" w:rsidRPr="00796E5E" w:rsidRDefault="00D82DBF" w:rsidP="00D82DBF">
            <w:pPr>
              <w:pStyle w:val="ListParagraph"/>
              <w:numPr>
                <w:ilvl w:val="0"/>
                <w:numId w:val="58"/>
              </w:numPr>
              <w:jc w:val="center"/>
              <w:rPr>
                <w:rFonts w:eastAsia="Times New Roman" w:cs="Times New Roman"/>
                <w:color w:val="000000"/>
                <w:szCs w:val="24"/>
                <w:lang w:eastAsia="lt-LT"/>
              </w:rPr>
            </w:pPr>
          </w:p>
        </w:tc>
        <w:tc>
          <w:tcPr>
            <w:tcW w:w="1962" w:type="pct"/>
            <w:tcBorders>
              <w:top w:val="single" w:sz="4" w:space="0" w:color="auto"/>
              <w:left w:val="nil"/>
              <w:bottom w:val="single" w:sz="4" w:space="0" w:color="auto"/>
              <w:right w:val="single" w:sz="4" w:space="0" w:color="auto"/>
            </w:tcBorders>
            <w:shd w:val="clear" w:color="auto" w:fill="auto"/>
            <w:noWrap/>
          </w:tcPr>
          <w:p w14:paraId="069EE921" w14:textId="77777777" w:rsidR="00D82DBF" w:rsidRPr="00891912" w:rsidRDefault="00D82DBF" w:rsidP="004C1742">
            <w:pPr>
              <w:rPr>
                <w:rFonts w:eastAsia="Times New Roman" w:cs="Times New Roman"/>
                <w:b/>
                <w:bCs/>
                <w:color w:val="000000"/>
                <w:szCs w:val="24"/>
                <w:lang w:eastAsia="lt-LT"/>
              </w:rPr>
            </w:pPr>
            <w:r w:rsidRPr="00891912">
              <w:rPr>
                <w:rFonts w:cs="Times New Roman"/>
                <w:szCs w:val="24"/>
              </w:rPr>
              <w:t>Nepertraukiamo maitinimo šaltinis</w:t>
            </w:r>
          </w:p>
        </w:tc>
        <w:tc>
          <w:tcPr>
            <w:tcW w:w="1419" w:type="pct"/>
            <w:tcBorders>
              <w:top w:val="single" w:sz="4" w:space="0" w:color="auto"/>
              <w:left w:val="nil"/>
              <w:bottom w:val="single" w:sz="4" w:space="0" w:color="auto"/>
              <w:right w:val="single" w:sz="4" w:space="0" w:color="auto"/>
            </w:tcBorders>
            <w:vAlign w:val="center"/>
          </w:tcPr>
          <w:p w14:paraId="196246B8" w14:textId="77777777" w:rsidR="00D82DBF" w:rsidRPr="00796E5E" w:rsidRDefault="00D82DBF" w:rsidP="004C1742">
            <w:pPr>
              <w:jc w:val="center"/>
              <w:rPr>
                <w:rFonts w:cs="Times New Roman"/>
                <w:color w:val="000000"/>
                <w:szCs w:val="24"/>
              </w:rPr>
            </w:pPr>
            <w:proofErr w:type="spellStart"/>
            <w:r w:rsidRPr="00796E5E">
              <w:rPr>
                <w:rFonts w:cs="Times New Roman"/>
                <w:color w:val="000000"/>
                <w:szCs w:val="24"/>
              </w:rPr>
              <w:t>kompl</w:t>
            </w:r>
            <w:proofErr w:type="spellEnd"/>
            <w:r w:rsidRPr="00796E5E">
              <w:rPr>
                <w:rFonts w:cs="Times New Roman"/>
                <w:color w:val="000000"/>
                <w:szCs w:val="24"/>
              </w:rPr>
              <w:t>.</w:t>
            </w:r>
          </w:p>
        </w:tc>
        <w:tc>
          <w:tcPr>
            <w:tcW w:w="1155" w:type="pct"/>
            <w:tcBorders>
              <w:top w:val="single" w:sz="4" w:space="0" w:color="auto"/>
              <w:left w:val="nil"/>
              <w:bottom w:val="single" w:sz="4" w:space="0" w:color="auto"/>
              <w:right w:val="single" w:sz="4" w:space="0" w:color="auto"/>
            </w:tcBorders>
            <w:vAlign w:val="center"/>
          </w:tcPr>
          <w:p w14:paraId="6A3FCF5E" w14:textId="77777777" w:rsidR="00D82DBF" w:rsidRPr="00796E5E" w:rsidRDefault="00D82DBF" w:rsidP="004C1742">
            <w:pPr>
              <w:jc w:val="center"/>
              <w:rPr>
                <w:rFonts w:cs="Times New Roman"/>
                <w:szCs w:val="24"/>
              </w:rPr>
            </w:pPr>
            <w:r w:rsidRPr="00796E5E">
              <w:rPr>
                <w:rFonts w:cs="Times New Roman"/>
                <w:szCs w:val="24"/>
              </w:rPr>
              <w:t>1</w:t>
            </w:r>
          </w:p>
        </w:tc>
      </w:tr>
      <w:tr w:rsidR="00D82DBF" w:rsidRPr="00891912" w14:paraId="53B1A5E7" w14:textId="77777777" w:rsidTr="004C1742">
        <w:trPr>
          <w:trHeight w:val="30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2FDC9" w14:textId="77777777" w:rsidR="00D82DBF" w:rsidRPr="00796E5E" w:rsidRDefault="00D82DBF" w:rsidP="00D82DBF">
            <w:pPr>
              <w:pStyle w:val="ListParagraph"/>
              <w:numPr>
                <w:ilvl w:val="0"/>
                <w:numId w:val="58"/>
              </w:numPr>
              <w:jc w:val="center"/>
              <w:rPr>
                <w:rFonts w:eastAsia="Times New Roman" w:cs="Times New Roman"/>
                <w:color w:val="000000"/>
                <w:szCs w:val="24"/>
                <w:lang w:eastAsia="lt-LT"/>
              </w:rPr>
            </w:pPr>
          </w:p>
        </w:tc>
        <w:tc>
          <w:tcPr>
            <w:tcW w:w="1962" w:type="pct"/>
            <w:tcBorders>
              <w:top w:val="single" w:sz="4" w:space="0" w:color="auto"/>
              <w:left w:val="nil"/>
              <w:bottom w:val="single" w:sz="4" w:space="0" w:color="auto"/>
              <w:right w:val="single" w:sz="4" w:space="0" w:color="auto"/>
            </w:tcBorders>
            <w:shd w:val="clear" w:color="auto" w:fill="auto"/>
            <w:noWrap/>
          </w:tcPr>
          <w:p w14:paraId="4C7EEA66" w14:textId="77777777" w:rsidR="00D82DBF" w:rsidRPr="00891912" w:rsidRDefault="00D82DBF" w:rsidP="004C1742">
            <w:pPr>
              <w:rPr>
                <w:rFonts w:eastAsia="Times New Roman" w:cs="Times New Roman"/>
                <w:b/>
                <w:bCs/>
                <w:color w:val="000000"/>
                <w:szCs w:val="24"/>
                <w:lang w:eastAsia="lt-LT"/>
              </w:rPr>
            </w:pPr>
            <w:r w:rsidRPr="00891912">
              <w:rPr>
                <w:rFonts w:cs="Times New Roman"/>
                <w:szCs w:val="24"/>
              </w:rPr>
              <w:t>Informaciniai terminalai</w:t>
            </w:r>
          </w:p>
        </w:tc>
        <w:tc>
          <w:tcPr>
            <w:tcW w:w="1419" w:type="pct"/>
            <w:tcBorders>
              <w:top w:val="single" w:sz="4" w:space="0" w:color="auto"/>
              <w:left w:val="nil"/>
              <w:bottom w:val="single" w:sz="4" w:space="0" w:color="auto"/>
              <w:right w:val="single" w:sz="4" w:space="0" w:color="auto"/>
            </w:tcBorders>
            <w:vAlign w:val="center"/>
          </w:tcPr>
          <w:p w14:paraId="3BF337ED" w14:textId="77777777" w:rsidR="00D82DBF" w:rsidRPr="00796E5E" w:rsidRDefault="00D82DBF" w:rsidP="004C1742">
            <w:pPr>
              <w:jc w:val="center"/>
              <w:rPr>
                <w:rFonts w:cs="Times New Roman"/>
                <w:color w:val="000000"/>
                <w:szCs w:val="24"/>
              </w:rPr>
            </w:pPr>
            <w:r w:rsidRPr="00796E5E">
              <w:rPr>
                <w:rFonts w:cs="Times New Roman"/>
                <w:color w:val="000000"/>
                <w:szCs w:val="24"/>
              </w:rPr>
              <w:t>vnt.</w:t>
            </w:r>
          </w:p>
        </w:tc>
        <w:tc>
          <w:tcPr>
            <w:tcW w:w="1155" w:type="pct"/>
            <w:tcBorders>
              <w:top w:val="single" w:sz="4" w:space="0" w:color="auto"/>
              <w:left w:val="nil"/>
              <w:bottom w:val="single" w:sz="4" w:space="0" w:color="auto"/>
              <w:right w:val="single" w:sz="4" w:space="0" w:color="auto"/>
            </w:tcBorders>
            <w:vAlign w:val="center"/>
          </w:tcPr>
          <w:p w14:paraId="7CB55603" w14:textId="77777777" w:rsidR="00D82DBF" w:rsidRPr="00796E5E" w:rsidRDefault="00D82DBF" w:rsidP="004C1742">
            <w:pPr>
              <w:jc w:val="center"/>
              <w:rPr>
                <w:rFonts w:cs="Times New Roman"/>
                <w:szCs w:val="24"/>
              </w:rPr>
            </w:pPr>
            <w:r>
              <w:rPr>
                <w:rFonts w:cs="Times New Roman"/>
                <w:szCs w:val="24"/>
              </w:rPr>
              <w:t>2</w:t>
            </w:r>
          </w:p>
        </w:tc>
      </w:tr>
      <w:tr w:rsidR="00D82DBF" w:rsidRPr="00891912" w14:paraId="6CF35769" w14:textId="77777777" w:rsidTr="004C1742">
        <w:trPr>
          <w:trHeight w:val="30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366FA6" w14:textId="77777777" w:rsidR="00D82DBF" w:rsidRPr="00796E5E" w:rsidRDefault="00D82DBF" w:rsidP="00D82DBF">
            <w:pPr>
              <w:pStyle w:val="ListParagraph"/>
              <w:numPr>
                <w:ilvl w:val="0"/>
                <w:numId w:val="58"/>
              </w:numPr>
              <w:jc w:val="center"/>
              <w:rPr>
                <w:rFonts w:eastAsia="Times New Roman" w:cs="Times New Roman"/>
                <w:color w:val="000000"/>
                <w:szCs w:val="24"/>
                <w:lang w:eastAsia="lt-LT"/>
              </w:rPr>
            </w:pPr>
          </w:p>
        </w:tc>
        <w:tc>
          <w:tcPr>
            <w:tcW w:w="1962" w:type="pct"/>
            <w:tcBorders>
              <w:top w:val="single" w:sz="4" w:space="0" w:color="auto"/>
              <w:left w:val="nil"/>
              <w:bottom w:val="single" w:sz="4" w:space="0" w:color="auto"/>
              <w:right w:val="single" w:sz="4" w:space="0" w:color="auto"/>
            </w:tcBorders>
            <w:shd w:val="clear" w:color="auto" w:fill="auto"/>
            <w:noWrap/>
          </w:tcPr>
          <w:p w14:paraId="00662041" w14:textId="77777777" w:rsidR="00D82DBF" w:rsidRPr="00891912" w:rsidRDefault="00D82DBF" w:rsidP="004C1742">
            <w:pPr>
              <w:rPr>
                <w:rFonts w:eastAsia="Times New Roman" w:cs="Times New Roman"/>
                <w:b/>
                <w:bCs/>
                <w:color w:val="000000"/>
                <w:szCs w:val="24"/>
                <w:lang w:eastAsia="lt-LT"/>
              </w:rPr>
            </w:pPr>
            <w:r w:rsidRPr="00891912">
              <w:rPr>
                <w:rFonts w:cs="Times New Roman"/>
                <w:szCs w:val="24"/>
              </w:rPr>
              <w:t>Atsiliepimų terminalai</w:t>
            </w:r>
          </w:p>
        </w:tc>
        <w:tc>
          <w:tcPr>
            <w:tcW w:w="1419" w:type="pct"/>
            <w:tcBorders>
              <w:top w:val="single" w:sz="4" w:space="0" w:color="auto"/>
              <w:left w:val="nil"/>
              <w:bottom w:val="single" w:sz="4" w:space="0" w:color="auto"/>
              <w:right w:val="single" w:sz="4" w:space="0" w:color="auto"/>
            </w:tcBorders>
            <w:vAlign w:val="center"/>
          </w:tcPr>
          <w:p w14:paraId="68F01522" w14:textId="77777777" w:rsidR="00D82DBF" w:rsidRPr="00796E5E" w:rsidRDefault="00D82DBF" w:rsidP="004C1742">
            <w:pPr>
              <w:jc w:val="center"/>
              <w:rPr>
                <w:rFonts w:cs="Times New Roman"/>
                <w:color w:val="000000"/>
                <w:szCs w:val="24"/>
              </w:rPr>
            </w:pPr>
            <w:r w:rsidRPr="00796E5E">
              <w:rPr>
                <w:rFonts w:cs="Times New Roman"/>
                <w:color w:val="000000"/>
                <w:szCs w:val="24"/>
              </w:rPr>
              <w:t>vnt.</w:t>
            </w:r>
          </w:p>
        </w:tc>
        <w:tc>
          <w:tcPr>
            <w:tcW w:w="1155" w:type="pct"/>
            <w:tcBorders>
              <w:top w:val="single" w:sz="4" w:space="0" w:color="auto"/>
              <w:left w:val="nil"/>
              <w:bottom w:val="single" w:sz="4" w:space="0" w:color="auto"/>
              <w:right w:val="single" w:sz="4" w:space="0" w:color="auto"/>
            </w:tcBorders>
            <w:vAlign w:val="center"/>
          </w:tcPr>
          <w:p w14:paraId="5D67AA0B" w14:textId="77777777" w:rsidR="00D82DBF" w:rsidRPr="00796E5E" w:rsidRDefault="00D82DBF" w:rsidP="004C1742">
            <w:pPr>
              <w:jc w:val="center"/>
              <w:rPr>
                <w:rFonts w:cs="Times New Roman"/>
                <w:szCs w:val="24"/>
              </w:rPr>
            </w:pPr>
            <w:r>
              <w:rPr>
                <w:rFonts w:cs="Times New Roman"/>
                <w:szCs w:val="24"/>
              </w:rPr>
              <w:t>1</w:t>
            </w:r>
          </w:p>
        </w:tc>
      </w:tr>
      <w:tr w:rsidR="00D82DBF" w:rsidRPr="00891912" w14:paraId="6E00F594" w14:textId="77777777" w:rsidTr="004C1742">
        <w:trPr>
          <w:trHeight w:val="30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D5B2B" w14:textId="77777777" w:rsidR="00D82DBF" w:rsidRPr="00796E5E" w:rsidRDefault="00D82DBF" w:rsidP="00D82DBF">
            <w:pPr>
              <w:pStyle w:val="ListParagraph"/>
              <w:numPr>
                <w:ilvl w:val="0"/>
                <w:numId w:val="58"/>
              </w:numPr>
              <w:jc w:val="center"/>
              <w:rPr>
                <w:rFonts w:eastAsia="Times New Roman" w:cs="Times New Roman"/>
                <w:color w:val="000000"/>
                <w:szCs w:val="24"/>
                <w:lang w:eastAsia="lt-LT"/>
              </w:rPr>
            </w:pPr>
          </w:p>
        </w:tc>
        <w:tc>
          <w:tcPr>
            <w:tcW w:w="1962" w:type="pct"/>
            <w:tcBorders>
              <w:top w:val="single" w:sz="4" w:space="0" w:color="auto"/>
              <w:left w:val="nil"/>
              <w:bottom w:val="single" w:sz="4" w:space="0" w:color="auto"/>
              <w:right w:val="single" w:sz="4" w:space="0" w:color="auto"/>
            </w:tcBorders>
            <w:shd w:val="clear" w:color="auto" w:fill="auto"/>
            <w:noWrap/>
          </w:tcPr>
          <w:p w14:paraId="544F5C8F" w14:textId="77777777" w:rsidR="00D82DBF" w:rsidRPr="00891912" w:rsidRDefault="00D82DBF" w:rsidP="004C1742">
            <w:pPr>
              <w:rPr>
                <w:rFonts w:cs="Times New Roman"/>
                <w:szCs w:val="24"/>
              </w:rPr>
            </w:pPr>
            <w:r w:rsidRPr="00891912">
              <w:rPr>
                <w:rFonts w:cs="Times New Roman"/>
                <w:szCs w:val="24"/>
              </w:rPr>
              <w:t>Brūkšninių kodų skaitytuvai</w:t>
            </w:r>
          </w:p>
        </w:tc>
        <w:tc>
          <w:tcPr>
            <w:tcW w:w="1419" w:type="pct"/>
            <w:tcBorders>
              <w:top w:val="single" w:sz="4" w:space="0" w:color="auto"/>
              <w:left w:val="nil"/>
              <w:bottom w:val="single" w:sz="4" w:space="0" w:color="auto"/>
              <w:right w:val="single" w:sz="4" w:space="0" w:color="auto"/>
            </w:tcBorders>
            <w:vAlign w:val="center"/>
          </w:tcPr>
          <w:p w14:paraId="039EAEEC" w14:textId="77777777" w:rsidR="00D82DBF" w:rsidRPr="00796E5E" w:rsidRDefault="00D82DBF" w:rsidP="004C1742">
            <w:pPr>
              <w:jc w:val="center"/>
              <w:rPr>
                <w:rFonts w:cs="Times New Roman"/>
                <w:color w:val="000000"/>
                <w:szCs w:val="24"/>
              </w:rPr>
            </w:pPr>
            <w:r w:rsidRPr="00796E5E">
              <w:rPr>
                <w:rFonts w:cs="Times New Roman"/>
                <w:color w:val="000000"/>
                <w:szCs w:val="24"/>
              </w:rPr>
              <w:t>vnt.</w:t>
            </w:r>
          </w:p>
        </w:tc>
        <w:tc>
          <w:tcPr>
            <w:tcW w:w="1155" w:type="pct"/>
            <w:tcBorders>
              <w:top w:val="single" w:sz="4" w:space="0" w:color="auto"/>
              <w:left w:val="nil"/>
              <w:bottom w:val="single" w:sz="4" w:space="0" w:color="auto"/>
              <w:right w:val="single" w:sz="4" w:space="0" w:color="auto"/>
            </w:tcBorders>
            <w:vAlign w:val="center"/>
          </w:tcPr>
          <w:p w14:paraId="79A94675" w14:textId="77777777" w:rsidR="00D82DBF" w:rsidRPr="00796E5E" w:rsidRDefault="00D82DBF" w:rsidP="004C1742">
            <w:pPr>
              <w:jc w:val="center"/>
              <w:rPr>
                <w:rFonts w:cs="Times New Roman"/>
                <w:szCs w:val="24"/>
              </w:rPr>
            </w:pPr>
            <w:r w:rsidRPr="00796E5E">
              <w:rPr>
                <w:rFonts w:cs="Times New Roman"/>
                <w:szCs w:val="24"/>
              </w:rPr>
              <w:t>2</w:t>
            </w:r>
          </w:p>
        </w:tc>
      </w:tr>
    </w:tbl>
    <w:p w14:paraId="35DA315E" w14:textId="77777777" w:rsidR="00D82DBF" w:rsidRPr="00891912" w:rsidRDefault="00D82DBF" w:rsidP="00D82DBF">
      <w:pPr>
        <w:spacing w:before="120"/>
        <w:ind w:firstLine="731"/>
        <w:jc w:val="both"/>
        <w:rPr>
          <w:rFonts w:cs="Times New Roman"/>
          <w:szCs w:val="24"/>
        </w:rPr>
      </w:pPr>
      <w:r w:rsidRPr="00891912">
        <w:rPr>
          <w:rFonts w:cs="Times New Roman"/>
          <w:szCs w:val="24"/>
        </w:rPr>
        <w:t>Pirkimo dalyviai gali siūlyti ir lygiaverčius techninius sprendimus bei įrangą, tačiau siūlomi sprendimai negali būti prastesnio funkcionalumo ar rodiklių nei nurodyta techniniuose reikalavimuose. Siūlant lygiaverčius sprendimus, tiekėjas privalo pateikti išsamią informaciją apie siūlomą sprendimą ir paaiškinti, kaip jis atitinka visus nurodytus reikalavimus.</w:t>
      </w:r>
    </w:p>
    <w:p w14:paraId="0EA4ADB5" w14:textId="77777777" w:rsidR="00D82DBF" w:rsidRDefault="00D82DBF" w:rsidP="00D82DBF">
      <w:pPr>
        <w:jc w:val="center"/>
        <w:rPr>
          <w:rFonts w:cs="Times New Roman"/>
          <w:b/>
          <w:bCs/>
          <w:szCs w:val="24"/>
        </w:rPr>
      </w:pPr>
    </w:p>
    <w:p w14:paraId="5EA8A1F7" w14:textId="77777777" w:rsidR="00D82DBF" w:rsidRPr="00891912" w:rsidRDefault="00D82DBF" w:rsidP="00D82DBF">
      <w:pPr>
        <w:jc w:val="center"/>
        <w:rPr>
          <w:rFonts w:cs="Times New Roman"/>
          <w:b/>
          <w:bCs/>
          <w:szCs w:val="24"/>
        </w:rPr>
      </w:pPr>
    </w:p>
    <w:p w14:paraId="065A56D4" w14:textId="77777777" w:rsidR="00D82DBF" w:rsidRPr="00B932FA" w:rsidRDefault="00D82DBF" w:rsidP="00D82DBF">
      <w:pPr>
        <w:jc w:val="center"/>
        <w:rPr>
          <w:rFonts w:cs="Times New Roman"/>
          <w:b/>
          <w:bCs/>
          <w:szCs w:val="24"/>
        </w:rPr>
      </w:pPr>
      <w:r w:rsidRPr="00891912">
        <w:rPr>
          <w:rFonts w:cs="Times New Roman"/>
          <w:b/>
          <w:bCs/>
          <w:szCs w:val="24"/>
        </w:rPr>
        <w:t xml:space="preserve">KAVINĖS DIEGIMO DARBAI </w:t>
      </w:r>
    </w:p>
    <w:p w14:paraId="52C1AB2D" w14:textId="77777777" w:rsidR="00D82DBF" w:rsidRPr="00891912" w:rsidRDefault="00D82DBF" w:rsidP="00D82DBF">
      <w:pPr>
        <w:jc w:val="center"/>
        <w:rPr>
          <w:rFonts w:cs="Times New Roman"/>
          <w:b/>
          <w:bCs/>
          <w:szCs w:val="24"/>
        </w:rPr>
      </w:pPr>
    </w:p>
    <w:p w14:paraId="6AD0C4F9" w14:textId="77777777" w:rsidR="00D82DBF" w:rsidRPr="00891912" w:rsidRDefault="00D82DBF" w:rsidP="00D82DBF">
      <w:pPr>
        <w:jc w:val="both"/>
        <w:rPr>
          <w:rFonts w:cs="Times New Roman"/>
          <w:b/>
          <w:bCs/>
          <w:szCs w:val="24"/>
        </w:rPr>
      </w:pPr>
      <w:r w:rsidRPr="00891912">
        <w:rPr>
          <w:rFonts w:cs="Times New Roman"/>
          <w:b/>
          <w:bCs/>
          <w:szCs w:val="24"/>
        </w:rPr>
        <w:t>Diegimo darbų organizavimo ir koordinavimo reikalavimai:</w:t>
      </w:r>
    </w:p>
    <w:p w14:paraId="66216650" w14:textId="77777777" w:rsidR="00D82DBF" w:rsidRPr="00891912" w:rsidRDefault="00D82DBF" w:rsidP="00D82DBF">
      <w:pPr>
        <w:ind w:firstLine="731"/>
        <w:jc w:val="both"/>
        <w:rPr>
          <w:rFonts w:cs="Times New Roman"/>
          <w:szCs w:val="24"/>
        </w:rPr>
      </w:pPr>
      <w:r w:rsidRPr="00891912">
        <w:rPr>
          <w:rFonts w:cs="Times New Roman"/>
          <w:szCs w:val="24"/>
        </w:rPr>
        <w:t xml:space="preserve">Visi diegimo darbai turi būti atliekami pagal iš anksto su Perkančiąja organizacija suderintą diegimo scenarijų ir funkcionalumo aprašą. Tiekėjas privalo parengti detalų darbų vykdymo grafiką ir jį suderinti su Perkančiąja organizacija. Tiekėjas privalo paskirti atsakingą projekto vadovą, kuris užtikrintų sklandų veiklos procesų analizės atlikimą, visos reikalingos informacijos surinkimą ir diegiamos sistemos parengimą tinkamam eksploatavimui. Diegiant sistemą, būtina įvertinti ir tinkamai realizuoti visas reikalingas </w:t>
      </w:r>
      <w:proofErr w:type="spellStart"/>
      <w:r w:rsidRPr="00891912">
        <w:rPr>
          <w:rFonts w:cs="Times New Roman"/>
          <w:szCs w:val="24"/>
        </w:rPr>
        <w:t>integracijas</w:t>
      </w:r>
      <w:proofErr w:type="spellEnd"/>
      <w:r w:rsidRPr="00891912">
        <w:rPr>
          <w:rFonts w:cs="Times New Roman"/>
          <w:szCs w:val="24"/>
        </w:rPr>
        <w:t xml:space="preserve"> su Perkančiosios organizacijos naudojamomis IT sistemomis, įskaitant apskaitos sistemą </w:t>
      </w:r>
      <w:r w:rsidRPr="00891912">
        <w:rPr>
          <w:rFonts w:cs="Times New Roman"/>
          <w:b/>
          <w:bCs/>
          <w:szCs w:val="24"/>
        </w:rPr>
        <w:t>„</w:t>
      </w:r>
      <w:proofErr w:type="spellStart"/>
      <w:r w:rsidRPr="00891912">
        <w:rPr>
          <w:rFonts w:cs="Times New Roman"/>
          <w:b/>
          <w:bCs/>
          <w:szCs w:val="24"/>
        </w:rPr>
        <w:t>Rivilė</w:t>
      </w:r>
      <w:proofErr w:type="spellEnd"/>
      <w:r w:rsidRPr="00891912">
        <w:rPr>
          <w:rFonts w:cs="Times New Roman"/>
          <w:b/>
          <w:bCs/>
          <w:szCs w:val="24"/>
        </w:rPr>
        <w:t>“</w:t>
      </w:r>
      <w:r w:rsidRPr="00891912">
        <w:rPr>
          <w:rFonts w:cs="Times New Roman"/>
          <w:szCs w:val="24"/>
        </w:rPr>
        <w:t xml:space="preserve"> bei praėjimo kontrolės sistemą </w:t>
      </w:r>
      <w:proofErr w:type="spellStart"/>
      <w:r w:rsidRPr="00891912">
        <w:rPr>
          <w:rFonts w:cs="Times New Roman"/>
          <w:szCs w:val="24"/>
        </w:rPr>
        <w:t>FoxSec</w:t>
      </w:r>
      <w:proofErr w:type="spellEnd"/>
      <w:r w:rsidRPr="00891912">
        <w:rPr>
          <w:rFonts w:cs="Times New Roman"/>
          <w:szCs w:val="24"/>
        </w:rPr>
        <w:t xml:space="preserve"> (kortelių pagrindu veikiančią prieigos kontroles sistema). Darbų atlikimas turi būti nuoseklus, užtikrinantis kokybišką sistemos paleidimą ir nepertraukiamą kavinės veiklą. </w:t>
      </w:r>
    </w:p>
    <w:p w14:paraId="2A5EED98" w14:textId="77777777" w:rsidR="00D82DBF" w:rsidRPr="00891912" w:rsidRDefault="00D82DBF" w:rsidP="00D82DBF">
      <w:pPr>
        <w:spacing w:before="120"/>
        <w:rPr>
          <w:rFonts w:cs="Times New Roman"/>
          <w:szCs w:val="24"/>
        </w:rPr>
      </w:pPr>
      <w:r w:rsidRPr="00891912">
        <w:rPr>
          <w:rFonts w:cs="Times New Roman"/>
          <w:b/>
          <w:bCs/>
          <w:szCs w:val="24"/>
        </w:rPr>
        <w:t>Verslo proceso analizė:</w:t>
      </w:r>
    </w:p>
    <w:p w14:paraId="16CDB497" w14:textId="77777777" w:rsidR="00D82DBF" w:rsidRPr="00891912" w:rsidRDefault="00D82DBF" w:rsidP="00D82DBF">
      <w:pPr>
        <w:ind w:firstLine="731"/>
        <w:jc w:val="both"/>
        <w:rPr>
          <w:rFonts w:cs="Times New Roman"/>
          <w:szCs w:val="24"/>
        </w:rPr>
      </w:pPr>
      <w:r w:rsidRPr="00891912">
        <w:rPr>
          <w:rFonts w:cs="Times New Roman"/>
          <w:szCs w:val="24"/>
        </w:rPr>
        <w:t>Atliekama kavinės veiklos procesų analizė: klientų aptarnavimo, atsiskaitymo, prekių užsakymo, tiekimo valdymo, sandėliavimo ir finansinės apskaitos procesų vertinimas. Nustatomi visi būtini funkciniai reikalavimai kavin</w:t>
      </w:r>
      <w:r>
        <w:rPr>
          <w:rFonts w:cs="Times New Roman"/>
          <w:szCs w:val="24"/>
        </w:rPr>
        <w:t>ė</w:t>
      </w:r>
      <w:r w:rsidRPr="00891912">
        <w:rPr>
          <w:rFonts w:cs="Times New Roman"/>
          <w:szCs w:val="24"/>
        </w:rPr>
        <w:t>s sistemoms, reklamos transliacijai, meniu valdymui ir klientų atsiliepimų surinkimui. Parengiamas detalus procesų žemėlapis ir funkcinių poreikių specifikacija.</w:t>
      </w:r>
    </w:p>
    <w:p w14:paraId="6C95CC8F" w14:textId="77777777" w:rsidR="00D82DBF" w:rsidRPr="00891912" w:rsidRDefault="00D82DBF" w:rsidP="00D82DBF">
      <w:pPr>
        <w:spacing w:before="120"/>
        <w:jc w:val="both"/>
        <w:rPr>
          <w:rFonts w:cs="Times New Roman"/>
          <w:b/>
          <w:bCs/>
          <w:szCs w:val="24"/>
        </w:rPr>
      </w:pPr>
      <w:r w:rsidRPr="00891912">
        <w:rPr>
          <w:rFonts w:cs="Times New Roman"/>
          <w:b/>
          <w:bCs/>
          <w:szCs w:val="24"/>
        </w:rPr>
        <w:lastRenderedPageBreak/>
        <w:t>Meniu sudarymas:</w:t>
      </w:r>
    </w:p>
    <w:p w14:paraId="49D583A2" w14:textId="77777777" w:rsidR="00D82DBF" w:rsidRPr="00891912" w:rsidRDefault="00D82DBF" w:rsidP="00D82DBF">
      <w:pPr>
        <w:ind w:firstLine="731"/>
        <w:jc w:val="both"/>
        <w:rPr>
          <w:rFonts w:cs="Times New Roman"/>
          <w:szCs w:val="24"/>
        </w:rPr>
      </w:pPr>
      <w:r w:rsidRPr="00891912">
        <w:rPr>
          <w:rFonts w:cs="Times New Roman"/>
          <w:szCs w:val="24"/>
        </w:rPr>
        <w:t>Konsultuojamasi su ligoninės maitinimo specialistais. Rengiamas meniu pagal įprastus ir specializuotus (pvz., vegetariškas, dienos meniu ir kt.) pasiūlymus. Sudaromas elektroninis kainininkas, paruoštas integracijai į kasos sistemas ir ekranų transliacijų sistemas.</w:t>
      </w:r>
    </w:p>
    <w:p w14:paraId="1F27B718" w14:textId="77777777" w:rsidR="00D82DBF" w:rsidRPr="00891912" w:rsidRDefault="00D82DBF" w:rsidP="00D82DBF">
      <w:pPr>
        <w:spacing w:before="120"/>
        <w:jc w:val="both"/>
        <w:rPr>
          <w:rFonts w:cs="Times New Roman"/>
          <w:b/>
          <w:bCs/>
          <w:szCs w:val="24"/>
        </w:rPr>
      </w:pPr>
      <w:r w:rsidRPr="00891912">
        <w:rPr>
          <w:rFonts w:cs="Times New Roman"/>
          <w:b/>
          <w:bCs/>
          <w:szCs w:val="24"/>
        </w:rPr>
        <w:t>Įrangos tiekimas ir montavimas bei diegimas:</w:t>
      </w:r>
    </w:p>
    <w:p w14:paraId="51A7D402" w14:textId="77777777" w:rsidR="00D82DBF" w:rsidRPr="00891912" w:rsidRDefault="00D82DBF" w:rsidP="00D82DBF">
      <w:pPr>
        <w:ind w:firstLine="731"/>
        <w:jc w:val="both"/>
        <w:rPr>
          <w:rFonts w:cs="Times New Roman"/>
          <w:szCs w:val="24"/>
        </w:rPr>
      </w:pPr>
      <w:r w:rsidRPr="00891912">
        <w:rPr>
          <w:rFonts w:cs="Times New Roman"/>
          <w:szCs w:val="24"/>
        </w:rPr>
        <w:t xml:space="preserve">Tiekėjas privalo įdiegti kavinės valdymo sistemos centrinę dalį Perkančiosios organizacijos infrastruktūroje, naudojant PO suteiktas dvi virtualias mašinas, kurios bus sukonfigūruotos pagal gamintojo rekomenduojamus techninius reikalavimus (procesoriaus, atminties, duomenų laikmenos talpos ir kt.) ir aprūpintos licencijuotomis operacinėmis sistemomis. Tiekėjas turi užtikrinti pilną sistemos diegimą, įskaitant visus funkcinius modulius, posistemes, reikalingas </w:t>
      </w:r>
      <w:proofErr w:type="spellStart"/>
      <w:r w:rsidRPr="00891912">
        <w:rPr>
          <w:rFonts w:cs="Times New Roman"/>
          <w:szCs w:val="24"/>
        </w:rPr>
        <w:t>integracijas</w:t>
      </w:r>
      <w:proofErr w:type="spellEnd"/>
      <w:r w:rsidRPr="00891912">
        <w:rPr>
          <w:rFonts w:cs="Times New Roman"/>
          <w:szCs w:val="24"/>
        </w:rPr>
        <w:t xml:space="preserve"> bei trečiųjų šalių komponentus (pvz., duomenų bazių valdymo sistemas, integracijos, kortelių skaitytuvų prijungimą ir kitus būtinus darbus), kad sistema būtų pilnai paruošta veikti. </w:t>
      </w:r>
    </w:p>
    <w:p w14:paraId="2E7D24B9" w14:textId="77777777" w:rsidR="00D82DBF" w:rsidRPr="00891912" w:rsidRDefault="00D82DBF" w:rsidP="00D82DBF">
      <w:pPr>
        <w:ind w:firstLine="731"/>
        <w:jc w:val="both"/>
        <w:rPr>
          <w:rFonts w:cs="Times New Roman"/>
          <w:szCs w:val="24"/>
        </w:rPr>
      </w:pPr>
      <w:r w:rsidRPr="00891912">
        <w:rPr>
          <w:rFonts w:cs="Times New Roman"/>
          <w:szCs w:val="24"/>
        </w:rPr>
        <w:t xml:space="preserve">Privaloma atlikti </w:t>
      </w:r>
      <w:r>
        <w:rPr>
          <w:rFonts w:cs="Times New Roman"/>
          <w:szCs w:val="24"/>
        </w:rPr>
        <w:t>į</w:t>
      </w:r>
      <w:r w:rsidRPr="00891912">
        <w:rPr>
          <w:rFonts w:cs="Times New Roman"/>
          <w:szCs w:val="24"/>
        </w:rPr>
        <w:t>diegtos sistemos testavimą, apimantį funkcinius, saugumo, suderinamumo ir našumo aspektus. Taip pat turi būti vykdoma bandomoji eksploatacija realiomis sąlygomis, kurios metu turi būti patikrintas sistemos veikimas, atitikimas techninės specifikacijos reikalavimams, naudotojų sąveika bei integracija su PO turimu darbuotojų identifikavimo (korteli</w:t>
      </w:r>
      <w:r>
        <w:rPr>
          <w:rFonts w:cs="Times New Roman"/>
          <w:szCs w:val="24"/>
        </w:rPr>
        <w:t>ų</w:t>
      </w:r>
      <w:r w:rsidRPr="00891912">
        <w:rPr>
          <w:rFonts w:cs="Times New Roman"/>
          <w:szCs w:val="24"/>
        </w:rPr>
        <w:t xml:space="preserve"> sistema) </w:t>
      </w:r>
      <w:r w:rsidRPr="00DC3FEE">
        <w:rPr>
          <w:rFonts w:cs="Times New Roman"/>
          <w:szCs w:val="24"/>
        </w:rPr>
        <w:t>sprendimu: turi būti</w:t>
      </w:r>
      <w:r w:rsidRPr="00891912">
        <w:rPr>
          <w:rFonts w:cs="Times New Roman"/>
          <w:szCs w:val="24"/>
        </w:rPr>
        <w:t xml:space="preserve"> užtikrintas </w:t>
      </w:r>
      <w:proofErr w:type="spellStart"/>
      <w:r w:rsidRPr="00891912">
        <w:rPr>
          <w:rFonts w:cs="Times New Roman"/>
          <w:szCs w:val="24"/>
        </w:rPr>
        <w:t>Mifare</w:t>
      </w:r>
      <w:proofErr w:type="spellEnd"/>
      <w:r w:rsidRPr="00891912">
        <w:rPr>
          <w:rFonts w:cs="Times New Roman"/>
          <w:szCs w:val="24"/>
        </w:rPr>
        <w:t xml:space="preserve"> </w:t>
      </w:r>
      <w:proofErr w:type="spellStart"/>
      <w:r w:rsidRPr="00891912">
        <w:rPr>
          <w:rFonts w:cs="Times New Roman"/>
          <w:szCs w:val="24"/>
        </w:rPr>
        <w:t>Classic</w:t>
      </w:r>
      <w:proofErr w:type="spellEnd"/>
      <w:r w:rsidRPr="00891912">
        <w:rPr>
          <w:rFonts w:cs="Times New Roman"/>
          <w:szCs w:val="24"/>
        </w:rPr>
        <w:t xml:space="preserve"> 1,4K ISO-14443-3 (NFC-A) </w:t>
      </w:r>
      <w:proofErr w:type="spellStart"/>
      <w:r w:rsidRPr="00891912">
        <w:rPr>
          <w:rFonts w:cs="Times New Roman"/>
          <w:szCs w:val="24"/>
        </w:rPr>
        <w:t>Hexadecimal</w:t>
      </w:r>
      <w:proofErr w:type="spellEnd"/>
      <w:r w:rsidRPr="00891912">
        <w:rPr>
          <w:rFonts w:cs="Times New Roman"/>
          <w:szCs w:val="24"/>
        </w:rPr>
        <w:t xml:space="preserve"> UID </w:t>
      </w:r>
      <w:proofErr w:type="spellStart"/>
      <w:r w:rsidRPr="00891912">
        <w:rPr>
          <w:rFonts w:cs="Times New Roman"/>
          <w:szCs w:val="24"/>
        </w:rPr>
        <w:t>reversed</w:t>
      </w:r>
      <w:proofErr w:type="spellEnd"/>
      <w:r w:rsidRPr="00891912">
        <w:rPr>
          <w:rFonts w:cs="Times New Roman"/>
          <w:szCs w:val="24"/>
        </w:rPr>
        <w:t xml:space="preserve"> kod</w:t>
      </w:r>
      <w:r>
        <w:rPr>
          <w:rFonts w:cs="Times New Roman"/>
          <w:szCs w:val="24"/>
        </w:rPr>
        <w:t>ų</w:t>
      </w:r>
      <w:r w:rsidRPr="00891912">
        <w:rPr>
          <w:rFonts w:cs="Times New Roman"/>
          <w:szCs w:val="24"/>
        </w:rPr>
        <w:t xml:space="preserve"> nuskaitymas su kortelių skaitytuvais atpažinti darbuotojus. Perkančioji organizacija galės pateikti per API arba MS SQL duomenų bazę šią informaciją: naudotojo vardą, pavardę, ID, MIFARE kortelės / pažymėjimo ID, padalinį.</w:t>
      </w:r>
    </w:p>
    <w:p w14:paraId="11F69870" w14:textId="77777777" w:rsidR="00D82DBF" w:rsidRPr="00891912" w:rsidRDefault="00D82DBF" w:rsidP="00D82DBF">
      <w:pPr>
        <w:ind w:firstLine="731"/>
        <w:jc w:val="both"/>
        <w:rPr>
          <w:rFonts w:cs="Times New Roman"/>
          <w:szCs w:val="24"/>
        </w:rPr>
      </w:pPr>
      <w:r w:rsidRPr="00891912">
        <w:rPr>
          <w:rFonts w:cs="Times New Roman"/>
          <w:szCs w:val="24"/>
        </w:rPr>
        <w:t>Tiekėjas, diegdamas kavinės valdymo sistemą, privalo užtikrinti, kad būtų įvertintas ir realizuotas sprendimų suderinamumas su Perkančiosios organizacijos naudojama apskaitos ir sandėliavimo sistema „</w:t>
      </w:r>
      <w:proofErr w:type="spellStart"/>
      <w:r w:rsidRPr="00891912">
        <w:rPr>
          <w:rFonts w:cs="Times New Roman"/>
          <w:szCs w:val="24"/>
        </w:rPr>
        <w:t>Rivilė</w:t>
      </w:r>
      <w:proofErr w:type="spellEnd"/>
      <w:r w:rsidRPr="00891912">
        <w:rPr>
          <w:rFonts w:cs="Times New Roman"/>
          <w:szCs w:val="24"/>
        </w:rPr>
        <w:t xml:space="preserve">“, įskaitant galimybę automatizuotai perduoti duomenis apie pardavimus, prekių judėjimą bei kitą aktualią informaciją. Taip pat turi būti įvertintas ir įdiegtas funkcionalumas, susijęs su išankstinių užsakymų pateikimu ir valdymu per </w:t>
      </w:r>
      <w:proofErr w:type="spellStart"/>
      <w:r w:rsidRPr="00891912">
        <w:rPr>
          <w:rFonts w:cs="Times New Roman"/>
          <w:szCs w:val="24"/>
        </w:rPr>
        <w:t>web</w:t>
      </w:r>
      <w:proofErr w:type="spellEnd"/>
      <w:r w:rsidRPr="00891912">
        <w:rPr>
          <w:rFonts w:cs="Times New Roman"/>
          <w:szCs w:val="24"/>
        </w:rPr>
        <w:t xml:space="preserve"> naršykl</w:t>
      </w:r>
      <w:r>
        <w:rPr>
          <w:rFonts w:cs="Times New Roman"/>
          <w:szCs w:val="24"/>
        </w:rPr>
        <w:t>ę</w:t>
      </w:r>
      <w:r w:rsidRPr="00891912">
        <w:rPr>
          <w:rFonts w:cs="Times New Roman"/>
          <w:szCs w:val="24"/>
        </w:rPr>
        <w:t xml:space="preserve"> – užtikrinant sklandų jų integravimą į bendrą kavinės valdymo sistemos sprendimą. Sprendimas laikomas įdiegtu tik po sėkmingai atliktos bandomosios eksploatacijos ir visų reikalavimų įgyvendinimo. </w:t>
      </w:r>
    </w:p>
    <w:p w14:paraId="3C42C240" w14:textId="77777777" w:rsidR="00D82DBF" w:rsidRPr="00891912" w:rsidRDefault="00D82DBF" w:rsidP="00D82DBF">
      <w:pPr>
        <w:spacing w:before="120"/>
        <w:jc w:val="both"/>
        <w:rPr>
          <w:rFonts w:cs="Times New Roman"/>
          <w:b/>
          <w:bCs/>
          <w:szCs w:val="24"/>
        </w:rPr>
      </w:pPr>
      <w:r w:rsidRPr="00891912">
        <w:rPr>
          <w:rFonts w:cs="Times New Roman"/>
          <w:b/>
          <w:bCs/>
          <w:szCs w:val="24"/>
        </w:rPr>
        <w:t>Kasos kompiuteriai su liečiamu ekranu:</w:t>
      </w:r>
    </w:p>
    <w:p w14:paraId="6822E89D" w14:textId="77777777" w:rsidR="00D82DBF" w:rsidRPr="00891912" w:rsidRDefault="00D82DBF" w:rsidP="00D82DBF">
      <w:pPr>
        <w:ind w:firstLine="731"/>
        <w:jc w:val="both"/>
        <w:rPr>
          <w:rFonts w:cs="Times New Roman"/>
          <w:szCs w:val="24"/>
        </w:rPr>
      </w:pPr>
      <w:r w:rsidRPr="00D61713">
        <w:rPr>
          <w:rFonts w:cs="Times New Roman"/>
          <w:szCs w:val="24"/>
        </w:rPr>
        <w:t xml:space="preserve">Turi būti </w:t>
      </w:r>
      <w:r>
        <w:rPr>
          <w:rFonts w:cs="Times New Roman"/>
          <w:szCs w:val="24"/>
        </w:rPr>
        <w:t xml:space="preserve">pilnai tinkamai </w:t>
      </w:r>
      <w:r w:rsidRPr="00D61713">
        <w:rPr>
          <w:rFonts w:cs="Times New Roman"/>
          <w:szCs w:val="24"/>
        </w:rPr>
        <w:t>paruoštas darbui</w:t>
      </w:r>
      <w:r>
        <w:rPr>
          <w:rFonts w:cs="Times New Roman"/>
          <w:szCs w:val="24"/>
        </w:rPr>
        <w:t xml:space="preserve">. </w:t>
      </w:r>
      <w:r w:rsidRPr="00891912">
        <w:rPr>
          <w:rFonts w:cs="Times New Roman"/>
          <w:szCs w:val="24"/>
        </w:rPr>
        <w:t xml:space="preserve">Visi </w:t>
      </w:r>
      <w:r>
        <w:rPr>
          <w:rFonts w:cs="Times New Roman"/>
          <w:szCs w:val="24"/>
        </w:rPr>
        <w:t>kasos kompiuteriai</w:t>
      </w:r>
      <w:r w:rsidRPr="00891912">
        <w:rPr>
          <w:rFonts w:cs="Times New Roman"/>
          <w:szCs w:val="24"/>
        </w:rPr>
        <w:t xml:space="preserve"> turi būti parengti darbui su </w:t>
      </w:r>
      <w:r w:rsidRPr="00DC3FEE">
        <w:rPr>
          <w:rFonts w:cs="Times New Roman"/>
          <w:szCs w:val="24"/>
        </w:rPr>
        <w:t>išmaniųjų kortelių skaitytuv</w:t>
      </w:r>
      <w:r>
        <w:rPr>
          <w:rFonts w:cs="Times New Roman"/>
          <w:szCs w:val="24"/>
        </w:rPr>
        <w:t>ų</w:t>
      </w:r>
      <w:r w:rsidRPr="00DC3FEE">
        <w:rPr>
          <w:rFonts w:cs="Times New Roman"/>
          <w:szCs w:val="24"/>
        </w:rPr>
        <w:t xml:space="preserve"> </w:t>
      </w:r>
      <w:r>
        <w:rPr>
          <w:rFonts w:cs="Times New Roman"/>
          <w:szCs w:val="24"/>
        </w:rPr>
        <w:t>(</w:t>
      </w:r>
      <w:r w:rsidRPr="00891912">
        <w:rPr>
          <w:rFonts w:cs="Times New Roman"/>
          <w:i/>
          <w:iCs/>
          <w:szCs w:val="24"/>
        </w:rPr>
        <w:t>POS</w:t>
      </w:r>
      <w:r>
        <w:rPr>
          <w:rFonts w:cs="Times New Roman"/>
          <w:i/>
          <w:iCs/>
          <w:szCs w:val="24"/>
        </w:rPr>
        <w:t>)</w:t>
      </w:r>
      <w:r w:rsidRPr="00891912">
        <w:rPr>
          <w:rFonts w:cs="Times New Roman"/>
          <w:szCs w:val="24"/>
        </w:rPr>
        <w:t xml:space="preserve"> sistem</w:t>
      </w:r>
      <w:r>
        <w:rPr>
          <w:rFonts w:cs="Times New Roman"/>
          <w:szCs w:val="24"/>
        </w:rPr>
        <w:t>a</w:t>
      </w:r>
      <w:r w:rsidRPr="00891912">
        <w:rPr>
          <w:rFonts w:cs="Times New Roman"/>
          <w:szCs w:val="24"/>
        </w:rPr>
        <w:t>, pritaikyti intensyviam kasdieniam naudojimui ir atitikti ergonomikos reikalavimus.</w:t>
      </w:r>
      <w:r w:rsidRPr="00D61713">
        <w:t xml:space="preserve"> </w:t>
      </w:r>
      <w:r w:rsidRPr="00D61713">
        <w:rPr>
          <w:b/>
          <w:bCs/>
        </w:rPr>
        <w:t>P</w:t>
      </w:r>
      <w:r w:rsidRPr="00D61713">
        <w:rPr>
          <w:rFonts w:cs="Times New Roman"/>
          <w:b/>
          <w:bCs/>
          <w:szCs w:val="24"/>
        </w:rPr>
        <w:t>iniginių kortelių skaitytuvus pateiks perkančioji organizacija.</w:t>
      </w:r>
    </w:p>
    <w:p w14:paraId="1E42C74C" w14:textId="77777777" w:rsidR="00D82DBF" w:rsidRPr="00891912" w:rsidRDefault="00D82DBF" w:rsidP="00D82DBF">
      <w:pPr>
        <w:spacing w:before="120"/>
        <w:jc w:val="both"/>
        <w:rPr>
          <w:rFonts w:cs="Times New Roman"/>
          <w:b/>
          <w:bCs/>
          <w:szCs w:val="24"/>
        </w:rPr>
      </w:pPr>
      <w:r w:rsidRPr="00891912">
        <w:rPr>
          <w:rFonts w:cs="Times New Roman"/>
          <w:b/>
          <w:bCs/>
          <w:szCs w:val="24"/>
        </w:rPr>
        <w:t>Kvitų fiskalinis spausdintuvas:</w:t>
      </w:r>
    </w:p>
    <w:p w14:paraId="02E4768B" w14:textId="77777777" w:rsidR="00D82DBF" w:rsidRPr="00891912" w:rsidRDefault="00D82DBF" w:rsidP="00D82DBF">
      <w:pPr>
        <w:ind w:firstLine="731"/>
        <w:jc w:val="both"/>
        <w:rPr>
          <w:rFonts w:cs="Times New Roman"/>
          <w:szCs w:val="24"/>
        </w:rPr>
      </w:pPr>
      <w:r w:rsidRPr="00891912">
        <w:rPr>
          <w:rFonts w:cs="Times New Roman"/>
          <w:szCs w:val="24"/>
        </w:rPr>
        <w:t>Diegiami fiskaliniai spausdintuvai, atitinkantys nacionalinius teisės aktus dėl fiskalinių duomenų apdorojimo ir saugojimo. Spausdintuvai turi būti visiškai integruoti su POS sistema</w:t>
      </w:r>
      <w:r>
        <w:rPr>
          <w:rFonts w:cs="Times New Roman"/>
          <w:szCs w:val="24"/>
        </w:rPr>
        <w:t>.</w:t>
      </w:r>
    </w:p>
    <w:p w14:paraId="11A4745C" w14:textId="77777777" w:rsidR="00D82DBF" w:rsidRPr="00891912" w:rsidRDefault="00D82DBF" w:rsidP="00D82DBF">
      <w:pPr>
        <w:spacing w:before="120"/>
        <w:rPr>
          <w:rFonts w:cs="Times New Roman"/>
          <w:b/>
          <w:bCs/>
          <w:szCs w:val="24"/>
        </w:rPr>
      </w:pPr>
      <w:r w:rsidRPr="00891912">
        <w:rPr>
          <w:rFonts w:cs="Times New Roman"/>
          <w:b/>
          <w:bCs/>
          <w:szCs w:val="24"/>
        </w:rPr>
        <w:t>Užsakymų spausdintuvas:</w:t>
      </w:r>
    </w:p>
    <w:p w14:paraId="6D10BA4C" w14:textId="77777777" w:rsidR="00D82DBF" w:rsidRPr="00891912" w:rsidRDefault="00D82DBF" w:rsidP="00D82DBF">
      <w:pPr>
        <w:ind w:firstLine="731"/>
        <w:jc w:val="both"/>
        <w:rPr>
          <w:rFonts w:cs="Times New Roman"/>
          <w:szCs w:val="24"/>
        </w:rPr>
      </w:pPr>
      <w:r w:rsidRPr="00891912">
        <w:rPr>
          <w:rFonts w:cs="Times New Roman"/>
          <w:szCs w:val="24"/>
        </w:rPr>
        <w:t>Turi būti įrengti ir sukonfigūruoti spausdintuvai, kad užsakymai būtų perduodami aiškiai, greitai ir automatiškai.</w:t>
      </w:r>
    </w:p>
    <w:p w14:paraId="35C7F464" w14:textId="77777777" w:rsidR="00D82DBF" w:rsidRPr="00891912" w:rsidRDefault="00D82DBF" w:rsidP="00D82DBF">
      <w:pPr>
        <w:spacing w:before="120"/>
        <w:jc w:val="both"/>
        <w:rPr>
          <w:rFonts w:cs="Times New Roman"/>
          <w:b/>
          <w:bCs/>
          <w:szCs w:val="24"/>
        </w:rPr>
      </w:pPr>
      <w:r w:rsidRPr="00891912">
        <w:rPr>
          <w:rFonts w:cs="Times New Roman"/>
          <w:b/>
          <w:bCs/>
          <w:szCs w:val="24"/>
        </w:rPr>
        <w:t>Kliento ekranas:</w:t>
      </w:r>
    </w:p>
    <w:p w14:paraId="52F760B1" w14:textId="77777777" w:rsidR="00D82DBF" w:rsidRPr="00891912" w:rsidRDefault="00D82DBF" w:rsidP="00D82DBF">
      <w:pPr>
        <w:ind w:firstLine="731"/>
        <w:jc w:val="both"/>
        <w:rPr>
          <w:rFonts w:cs="Times New Roman"/>
          <w:szCs w:val="24"/>
        </w:rPr>
      </w:pPr>
      <w:r w:rsidRPr="00891912">
        <w:rPr>
          <w:rFonts w:cs="Times New Roman"/>
          <w:szCs w:val="24"/>
        </w:rPr>
        <w:t xml:space="preserve">Montuojami antriniai ekranai, skirti klientui matyti pirkinių informaciją, reklaminius ar informacinius pranešimus. Ekranai turi būti integruoti </w:t>
      </w:r>
      <w:r>
        <w:rPr>
          <w:rFonts w:cs="Times New Roman"/>
          <w:szCs w:val="24"/>
        </w:rPr>
        <w:t xml:space="preserve">kasos kompiuterius. </w:t>
      </w:r>
    </w:p>
    <w:p w14:paraId="77454143" w14:textId="77777777" w:rsidR="00D82DBF" w:rsidRPr="00891912" w:rsidRDefault="00D82DBF" w:rsidP="00D82DBF">
      <w:pPr>
        <w:spacing w:before="120"/>
        <w:rPr>
          <w:rStyle w:val="Strong"/>
          <w:rFonts w:cs="Times New Roman"/>
          <w:szCs w:val="24"/>
        </w:rPr>
      </w:pPr>
      <w:r w:rsidRPr="00891912">
        <w:rPr>
          <w:rStyle w:val="Strong"/>
          <w:rFonts w:cs="Times New Roman"/>
          <w:szCs w:val="24"/>
        </w:rPr>
        <w:t>RFID  kortelių skaitytuvai:</w:t>
      </w:r>
    </w:p>
    <w:p w14:paraId="36E594D0" w14:textId="77777777" w:rsidR="00D82DBF" w:rsidRPr="00891912" w:rsidRDefault="00D82DBF" w:rsidP="00D82DBF">
      <w:pPr>
        <w:ind w:firstLine="731"/>
        <w:jc w:val="both"/>
        <w:rPr>
          <w:rFonts w:cs="Times New Roman"/>
          <w:szCs w:val="24"/>
        </w:rPr>
      </w:pPr>
      <w:r w:rsidRPr="00891912">
        <w:rPr>
          <w:rFonts w:cs="Times New Roman"/>
          <w:szCs w:val="24"/>
        </w:rPr>
        <w:t xml:space="preserve">Tiekėjas turi pristatyti, įdiegti ir sukonfigūruoti RFID skaitytuvus, palaikančius </w:t>
      </w:r>
      <w:proofErr w:type="spellStart"/>
      <w:r w:rsidRPr="00891912">
        <w:rPr>
          <w:rFonts w:cs="Times New Roman"/>
          <w:szCs w:val="24"/>
        </w:rPr>
        <w:t>Mifare</w:t>
      </w:r>
      <w:proofErr w:type="spellEnd"/>
      <w:r w:rsidRPr="00891912">
        <w:rPr>
          <w:rFonts w:cs="Times New Roman"/>
          <w:szCs w:val="24"/>
        </w:rPr>
        <w:t xml:space="preserve"> </w:t>
      </w:r>
      <w:proofErr w:type="spellStart"/>
      <w:r w:rsidRPr="00891912">
        <w:rPr>
          <w:rFonts w:cs="Times New Roman"/>
          <w:szCs w:val="24"/>
        </w:rPr>
        <w:t>Classic</w:t>
      </w:r>
      <w:proofErr w:type="spellEnd"/>
      <w:r w:rsidRPr="00891912">
        <w:rPr>
          <w:rFonts w:cs="Times New Roman"/>
          <w:szCs w:val="24"/>
        </w:rPr>
        <w:t xml:space="preserve"> 1.4K ISO-14443-3 (NFC-A) standartą, gebančius nuskaityti atvirkštine tvarka pateikiamus šešioliktainio formato (</w:t>
      </w:r>
      <w:proofErr w:type="spellStart"/>
      <w:r w:rsidRPr="00891912">
        <w:rPr>
          <w:rFonts w:cs="Times New Roman"/>
          <w:szCs w:val="24"/>
        </w:rPr>
        <w:t>Hexadecimal</w:t>
      </w:r>
      <w:proofErr w:type="spellEnd"/>
      <w:r w:rsidRPr="00891912">
        <w:rPr>
          <w:rFonts w:cs="Times New Roman"/>
          <w:szCs w:val="24"/>
        </w:rPr>
        <w:t xml:space="preserve"> UID </w:t>
      </w:r>
      <w:proofErr w:type="spellStart"/>
      <w:r w:rsidRPr="00891912">
        <w:rPr>
          <w:rFonts w:cs="Times New Roman"/>
          <w:szCs w:val="24"/>
        </w:rPr>
        <w:t>reversed</w:t>
      </w:r>
      <w:proofErr w:type="spellEnd"/>
      <w:r w:rsidRPr="00891912">
        <w:rPr>
          <w:rFonts w:cs="Times New Roman"/>
          <w:szCs w:val="24"/>
        </w:rPr>
        <w:t>) kodus</w:t>
      </w:r>
      <w:r w:rsidRPr="00B141DA">
        <w:rPr>
          <w:rFonts w:cs="Times New Roman"/>
          <w:szCs w:val="24"/>
        </w:rPr>
        <w:t>. Skaitytuvai turi gebėti identifikuoti esamų darbuotojų kortelių kodus, kurie saugomi ligoninės duomenų bazėje MS SQL, juos atpažinti bei nuskaityti. Jie bus skirti klientų identifikavimui ir lojalumo nuolaidų taikymui, o ateityje – ir galimam avansinių įmokų administravimui. Sprendimas turi būti pilnai integruotas su diegiama kavinės valdymo sistema</w:t>
      </w:r>
      <w:r w:rsidRPr="00891912">
        <w:rPr>
          <w:rFonts w:cs="Times New Roman"/>
          <w:szCs w:val="24"/>
        </w:rPr>
        <w:t xml:space="preserve">, užtikrinant patikimą ryšį su </w:t>
      </w:r>
      <w:r>
        <w:rPr>
          <w:rFonts w:cs="Times New Roman"/>
          <w:szCs w:val="24"/>
        </w:rPr>
        <w:t>klientų</w:t>
      </w:r>
      <w:r w:rsidRPr="00891912">
        <w:rPr>
          <w:rFonts w:cs="Times New Roman"/>
          <w:szCs w:val="24"/>
        </w:rPr>
        <w:t xml:space="preserve"> duomenų baze bei lojalumo funkcionalumu. Taip pat skaitytuvai naudojami greitam kasos aparato naudotojo identifikavimui.</w:t>
      </w:r>
    </w:p>
    <w:p w14:paraId="208AB194" w14:textId="77777777" w:rsidR="00D82DBF" w:rsidRPr="00891912" w:rsidRDefault="00D82DBF" w:rsidP="00D82DBF">
      <w:pPr>
        <w:spacing w:before="120"/>
        <w:rPr>
          <w:rFonts w:cs="Times New Roman"/>
          <w:b/>
          <w:bCs/>
          <w:szCs w:val="24"/>
        </w:rPr>
      </w:pPr>
      <w:r w:rsidRPr="00891912">
        <w:rPr>
          <w:rFonts w:cs="Times New Roman"/>
          <w:b/>
          <w:bCs/>
          <w:szCs w:val="24"/>
        </w:rPr>
        <w:t>Administracijos programa:</w:t>
      </w:r>
    </w:p>
    <w:p w14:paraId="03CB2F38" w14:textId="77777777" w:rsidR="00D82DBF" w:rsidRPr="00891912" w:rsidRDefault="00D82DBF" w:rsidP="00D82DBF">
      <w:pPr>
        <w:ind w:firstLine="731"/>
        <w:jc w:val="both"/>
        <w:rPr>
          <w:rFonts w:cs="Times New Roman"/>
          <w:szCs w:val="24"/>
        </w:rPr>
      </w:pPr>
      <w:r w:rsidRPr="00891912">
        <w:rPr>
          <w:rFonts w:cs="Times New Roman"/>
          <w:szCs w:val="24"/>
        </w:rPr>
        <w:t>Tiekėjas turi įdiegti administracinę valdymo programą</w:t>
      </w:r>
      <w:r>
        <w:rPr>
          <w:rFonts w:cs="Times New Roman"/>
          <w:szCs w:val="24"/>
        </w:rPr>
        <w:t>,</w:t>
      </w:r>
      <w:r w:rsidRPr="00891912">
        <w:rPr>
          <w:rFonts w:cs="Times New Roman"/>
          <w:szCs w:val="24"/>
        </w:rPr>
        <w:t xml:space="preserve"> skirtą sistemos konfigūravimui, ataskaitų generavimui, naudotojų valdymui ir kitoms administracinėms funkcijoms atlikti. Programinė įranga turi </w:t>
      </w:r>
      <w:r w:rsidRPr="00891912">
        <w:rPr>
          <w:rFonts w:cs="Times New Roman"/>
          <w:szCs w:val="24"/>
        </w:rPr>
        <w:lastRenderedPageBreak/>
        <w:t>veikti Perkančiosios organizacijos infrastruktūroje. Užsakovas suteiks kompiuterį su įdiegta Windows 11 operacine sistema.</w:t>
      </w:r>
    </w:p>
    <w:p w14:paraId="24DF3084" w14:textId="77777777" w:rsidR="00D82DBF" w:rsidRDefault="00D82DBF" w:rsidP="00D82DBF">
      <w:pPr>
        <w:spacing w:before="120"/>
        <w:jc w:val="both"/>
        <w:rPr>
          <w:rFonts w:cs="Times New Roman"/>
          <w:b/>
          <w:bCs/>
          <w:szCs w:val="24"/>
        </w:rPr>
      </w:pPr>
    </w:p>
    <w:p w14:paraId="21550222" w14:textId="77777777" w:rsidR="00D82DBF" w:rsidRPr="00891912" w:rsidRDefault="00D82DBF" w:rsidP="00D82DBF">
      <w:pPr>
        <w:spacing w:before="120"/>
        <w:jc w:val="both"/>
        <w:rPr>
          <w:rFonts w:cs="Times New Roman"/>
          <w:szCs w:val="24"/>
        </w:rPr>
      </w:pPr>
      <w:r w:rsidRPr="00891912">
        <w:rPr>
          <w:rFonts w:cs="Times New Roman"/>
          <w:b/>
          <w:bCs/>
          <w:szCs w:val="24"/>
        </w:rPr>
        <w:t>Informaciniai terminalai ir meniu transliavimas</w:t>
      </w:r>
      <w:r w:rsidRPr="00891912">
        <w:rPr>
          <w:rFonts w:cs="Times New Roman"/>
          <w:szCs w:val="24"/>
        </w:rPr>
        <w:t xml:space="preserve">: </w:t>
      </w:r>
    </w:p>
    <w:p w14:paraId="553FA572" w14:textId="77777777" w:rsidR="00D82DBF" w:rsidRPr="00891912" w:rsidRDefault="00D82DBF" w:rsidP="00D82DBF">
      <w:pPr>
        <w:ind w:firstLine="731"/>
        <w:jc w:val="both"/>
        <w:rPr>
          <w:rFonts w:cs="Times New Roman"/>
          <w:szCs w:val="24"/>
        </w:rPr>
      </w:pPr>
      <w:r w:rsidRPr="00891912">
        <w:rPr>
          <w:rFonts w:cs="Times New Roman"/>
          <w:szCs w:val="24"/>
        </w:rPr>
        <w:t>Sumontuojami terminalai</w:t>
      </w:r>
      <w:r w:rsidRPr="00891912">
        <w:rPr>
          <w:rFonts w:cs="Times New Roman"/>
          <w:b/>
          <w:bCs/>
          <w:szCs w:val="24"/>
        </w:rPr>
        <w:t xml:space="preserve"> </w:t>
      </w:r>
      <w:r w:rsidRPr="00891912">
        <w:rPr>
          <w:rFonts w:cs="Times New Roman"/>
          <w:szCs w:val="24"/>
        </w:rPr>
        <w:t>meniu rodymui ir reklamai</w:t>
      </w:r>
      <w:r>
        <w:rPr>
          <w:rFonts w:cs="Times New Roman"/>
          <w:szCs w:val="24"/>
        </w:rPr>
        <w:t>,</w:t>
      </w:r>
      <w:r w:rsidRPr="00891912">
        <w:rPr>
          <w:rFonts w:cs="Times New Roman"/>
          <w:szCs w:val="24"/>
        </w:rPr>
        <w:t xml:space="preserve"> pvz., virš kasų ar salėje </w:t>
      </w:r>
      <w:r>
        <w:rPr>
          <w:rFonts w:cs="Times New Roman"/>
          <w:szCs w:val="24"/>
        </w:rPr>
        <w:t>(</w:t>
      </w:r>
      <w:r w:rsidRPr="00891912">
        <w:rPr>
          <w:rFonts w:cs="Times New Roman"/>
          <w:szCs w:val="24"/>
        </w:rPr>
        <w:t>žr. pridėt</w:t>
      </w:r>
      <w:r>
        <w:rPr>
          <w:rFonts w:cs="Times New Roman"/>
          <w:szCs w:val="24"/>
        </w:rPr>
        <w:t>ą</w:t>
      </w:r>
      <w:r w:rsidRPr="00891912">
        <w:rPr>
          <w:rFonts w:cs="Times New Roman"/>
          <w:szCs w:val="24"/>
        </w:rPr>
        <w:t xml:space="preserve"> kavin</w:t>
      </w:r>
      <w:r>
        <w:rPr>
          <w:rFonts w:cs="Times New Roman"/>
          <w:szCs w:val="24"/>
        </w:rPr>
        <w:t>ė</w:t>
      </w:r>
      <w:r w:rsidRPr="00891912">
        <w:rPr>
          <w:rFonts w:cs="Times New Roman"/>
          <w:szCs w:val="24"/>
        </w:rPr>
        <w:t>s planą). Diegiama skaitmeninio turinio valdymo sistema</w:t>
      </w:r>
      <w:r>
        <w:rPr>
          <w:rFonts w:cs="Times New Roman"/>
          <w:szCs w:val="24"/>
        </w:rPr>
        <w:t>,</w:t>
      </w:r>
      <w:r w:rsidRPr="00891912">
        <w:rPr>
          <w:rFonts w:cs="Times New Roman"/>
          <w:szCs w:val="24"/>
        </w:rPr>
        <w:t xml:space="preserve"> leidžianti lanksčiai keisti meniu ir reklamos vaizdus. Integruojamas realaus laiko turinio atnaujinimas per centrinę valdymo sistemą.</w:t>
      </w:r>
    </w:p>
    <w:p w14:paraId="05BAF11E" w14:textId="77777777" w:rsidR="00D82DBF" w:rsidRPr="00891912" w:rsidRDefault="00D82DBF" w:rsidP="00D82DBF">
      <w:pPr>
        <w:spacing w:before="120"/>
        <w:jc w:val="both"/>
        <w:rPr>
          <w:rFonts w:cs="Times New Roman"/>
          <w:szCs w:val="24"/>
        </w:rPr>
      </w:pPr>
      <w:r w:rsidRPr="00891912">
        <w:rPr>
          <w:rFonts w:cs="Times New Roman"/>
          <w:b/>
          <w:bCs/>
          <w:szCs w:val="24"/>
        </w:rPr>
        <w:t>Atsiliepimų terminalai</w:t>
      </w:r>
      <w:r w:rsidRPr="00891912">
        <w:rPr>
          <w:rFonts w:cs="Times New Roman"/>
          <w:szCs w:val="24"/>
        </w:rPr>
        <w:t xml:space="preserve">: </w:t>
      </w:r>
    </w:p>
    <w:p w14:paraId="6FC0B22F" w14:textId="77777777" w:rsidR="00D82DBF" w:rsidRPr="00891912" w:rsidRDefault="00D82DBF" w:rsidP="00D82DBF">
      <w:pPr>
        <w:ind w:firstLine="731"/>
        <w:jc w:val="both"/>
        <w:rPr>
          <w:rFonts w:cs="Times New Roman"/>
          <w:szCs w:val="24"/>
        </w:rPr>
      </w:pPr>
      <w:r w:rsidRPr="00891912">
        <w:rPr>
          <w:rFonts w:cs="Times New Roman"/>
          <w:szCs w:val="24"/>
        </w:rPr>
        <w:t xml:space="preserve">Diegiami elektroniniai klientų atsiliepimų terminalai kavinės zonose. Integruojama atsiliepimų valdymo sistema, užtikrinanti anonimiškumą ir duomenų saugą. </w:t>
      </w:r>
    </w:p>
    <w:p w14:paraId="4E80AE4F" w14:textId="77777777" w:rsidR="00D82DBF" w:rsidRDefault="00D82DBF" w:rsidP="00D82DBF">
      <w:pPr>
        <w:spacing w:before="120"/>
        <w:jc w:val="both"/>
        <w:rPr>
          <w:rFonts w:cs="Times New Roman"/>
          <w:b/>
          <w:bCs/>
          <w:szCs w:val="24"/>
        </w:rPr>
      </w:pPr>
      <w:r w:rsidRPr="00891912">
        <w:rPr>
          <w:rFonts w:cs="Times New Roman"/>
          <w:b/>
          <w:bCs/>
          <w:szCs w:val="24"/>
        </w:rPr>
        <w:t>Brūkšninių kodų skaitytuvai:</w:t>
      </w:r>
    </w:p>
    <w:p w14:paraId="39ABE2A5" w14:textId="77777777" w:rsidR="00D82DBF" w:rsidRPr="00891912" w:rsidRDefault="00D82DBF" w:rsidP="00D82DBF">
      <w:pPr>
        <w:ind w:firstLine="731"/>
        <w:jc w:val="both"/>
        <w:rPr>
          <w:rFonts w:cs="Times New Roman"/>
          <w:b/>
          <w:bCs/>
          <w:szCs w:val="24"/>
        </w:rPr>
      </w:pPr>
      <w:r>
        <w:rPr>
          <w:rFonts w:cs="Times New Roman"/>
          <w:szCs w:val="24"/>
        </w:rPr>
        <w:t>Į</w:t>
      </w:r>
      <w:r w:rsidRPr="00891912">
        <w:rPr>
          <w:rFonts w:cs="Times New Roman"/>
          <w:szCs w:val="24"/>
        </w:rPr>
        <w:t>diegi</w:t>
      </w:r>
      <w:r>
        <w:rPr>
          <w:rFonts w:cs="Times New Roman"/>
          <w:szCs w:val="24"/>
        </w:rPr>
        <w:t>ami</w:t>
      </w:r>
      <w:r w:rsidRPr="00891912">
        <w:rPr>
          <w:rFonts w:cs="Times New Roman"/>
          <w:szCs w:val="24"/>
        </w:rPr>
        <w:t xml:space="preserve"> ir sukonfigūruo</w:t>
      </w:r>
      <w:r>
        <w:rPr>
          <w:rFonts w:cs="Times New Roman"/>
          <w:szCs w:val="24"/>
        </w:rPr>
        <w:t>jami</w:t>
      </w:r>
      <w:r w:rsidRPr="00891912">
        <w:rPr>
          <w:rFonts w:cs="Times New Roman"/>
          <w:szCs w:val="24"/>
        </w:rPr>
        <w:t xml:space="preserve"> brūkšninių kodų skaitytuv</w:t>
      </w:r>
      <w:r>
        <w:rPr>
          <w:rFonts w:cs="Times New Roman"/>
          <w:szCs w:val="24"/>
        </w:rPr>
        <w:t>ai</w:t>
      </w:r>
      <w:r w:rsidRPr="00891912">
        <w:rPr>
          <w:rFonts w:cs="Times New Roman"/>
          <w:szCs w:val="24"/>
        </w:rPr>
        <w:t>, kurie bus naudojami kavinės kasos sistemose, užtikrinant greitą ir tikslų produktų identifikavimą bei palaikant sklandų kasos sistemos darbą.</w:t>
      </w:r>
    </w:p>
    <w:p w14:paraId="12229488" w14:textId="77777777" w:rsidR="00D82DBF" w:rsidRPr="00891912" w:rsidRDefault="00D82DBF" w:rsidP="00D82DBF">
      <w:pPr>
        <w:spacing w:before="120"/>
        <w:jc w:val="both"/>
        <w:rPr>
          <w:rFonts w:cs="Times New Roman"/>
          <w:b/>
          <w:bCs/>
          <w:szCs w:val="24"/>
        </w:rPr>
      </w:pPr>
      <w:r w:rsidRPr="00891912">
        <w:rPr>
          <w:rFonts w:cs="Times New Roman"/>
          <w:b/>
          <w:bCs/>
          <w:szCs w:val="24"/>
        </w:rPr>
        <w:t>Nepertraukiamo maitinimo šaltinis (UPS):</w:t>
      </w:r>
    </w:p>
    <w:p w14:paraId="53A8EEE9" w14:textId="77777777" w:rsidR="00D82DBF" w:rsidRPr="00891912" w:rsidRDefault="00D82DBF" w:rsidP="00D82DBF">
      <w:pPr>
        <w:ind w:firstLine="731"/>
        <w:jc w:val="both"/>
        <w:rPr>
          <w:rFonts w:cs="Times New Roman"/>
          <w:szCs w:val="24"/>
        </w:rPr>
      </w:pPr>
      <w:r w:rsidRPr="00891912">
        <w:rPr>
          <w:rFonts w:cs="Times New Roman"/>
          <w:szCs w:val="24"/>
        </w:rPr>
        <w:t>Visi centriniai komponentai, esantys kasos zonoje (kasos kompiuteriai, spausdintuvai, tinklo įranga ir kt.), kurių veikimą gali sutrikdyti elektros energijos tiekimo nutrūkimas ir kurie yra būtini nepertraukiamai kavinės veiklai užtikrinti, turi būti apsaugoti nuo elektros tiekimo sutrikimų. Tiekėjas privalo parinkti, pateikti ir įdiegti pakankamos galios nepertraukiamo maitinimo šaltinį (-</w:t>
      </w:r>
      <w:proofErr w:type="spellStart"/>
      <w:r w:rsidRPr="00891912">
        <w:rPr>
          <w:rFonts w:cs="Times New Roman"/>
          <w:szCs w:val="24"/>
        </w:rPr>
        <w:t>ius</w:t>
      </w:r>
      <w:proofErr w:type="spellEnd"/>
      <w:r w:rsidRPr="00891912">
        <w:rPr>
          <w:rFonts w:cs="Times New Roman"/>
          <w:szCs w:val="24"/>
        </w:rPr>
        <w:t>) (UPS), užtikrinantį nenutrūkstamą sistemos veikimą. Tiekėjas, atsižvelgdamas į planuojamos įrangos tipą ir galingumo poreikius, turi įvertinti reikiamą apkrovą ir pateikti atitinkamos galios UPS sprendimą.</w:t>
      </w:r>
    </w:p>
    <w:p w14:paraId="12E241C1" w14:textId="77777777" w:rsidR="00D82DBF" w:rsidRPr="00891912" w:rsidRDefault="00D82DBF" w:rsidP="00D82DBF">
      <w:pPr>
        <w:ind w:firstLine="731"/>
        <w:jc w:val="both"/>
        <w:rPr>
          <w:rFonts w:cs="Times New Roman"/>
          <w:szCs w:val="24"/>
        </w:rPr>
      </w:pPr>
      <w:r w:rsidRPr="00891912">
        <w:rPr>
          <w:rFonts w:cs="Times New Roman"/>
          <w:b/>
          <w:bCs/>
          <w:szCs w:val="24"/>
        </w:rPr>
        <w:t>Pastaba:</w:t>
      </w:r>
      <w:r w:rsidRPr="00891912">
        <w:rPr>
          <w:rFonts w:cs="Times New Roman"/>
          <w:szCs w:val="24"/>
        </w:rPr>
        <w:t xml:space="preserve"> visa kasos įranga bus įrengta vienoje zonoje. Nepertraukiamo maitinimo šaltinio serverinės įrangai numatyti nereikia.</w:t>
      </w:r>
    </w:p>
    <w:p w14:paraId="0D014C2D" w14:textId="77777777" w:rsidR="00D82DBF" w:rsidRPr="00891912" w:rsidRDefault="00D82DBF" w:rsidP="00D82DBF">
      <w:pPr>
        <w:spacing w:before="120"/>
        <w:jc w:val="both"/>
        <w:rPr>
          <w:rFonts w:cs="Times New Roman"/>
          <w:b/>
          <w:bCs/>
          <w:szCs w:val="24"/>
        </w:rPr>
      </w:pPr>
      <w:r w:rsidRPr="00891912">
        <w:rPr>
          <w:rFonts w:cs="Times New Roman"/>
          <w:b/>
          <w:bCs/>
          <w:szCs w:val="24"/>
        </w:rPr>
        <w:t>Įrangos montavimas ir ryšio infrastruktūra:</w:t>
      </w:r>
    </w:p>
    <w:p w14:paraId="05D423A2" w14:textId="77777777" w:rsidR="00D82DBF" w:rsidRPr="00891912" w:rsidRDefault="00D82DBF" w:rsidP="00D82DBF">
      <w:pPr>
        <w:ind w:firstLine="731"/>
        <w:jc w:val="both"/>
        <w:rPr>
          <w:rFonts w:cs="Times New Roman"/>
          <w:szCs w:val="24"/>
        </w:rPr>
      </w:pPr>
      <w:r w:rsidRPr="00891912">
        <w:rPr>
          <w:rFonts w:cs="Times New Roman"/>
          <w:szCs w:val="24"/>
        </w:rPr>
        <w:t xml:space="preserve">Tikslios įrangos montavimo vietos bus suderintos sprendimų analizės ir derinimo metu. Perkančioji organizacija </w:t>
      </w:r>
      <w:r w:rsidRPr="00891912">
        <w:rPr>
          <w:rFonts w:cs="Times New Roman"/>
          <w:b/>
          <w:bCs/>
          <w:szCs w:val="24"/>
        </w:rPr>
        <w:t>užtikrins elektros tiekimą iki įrenginių bei kompiuterinį ryšį</w:t>
      </w:r>
      <w:r w:rsidRPr="00891912">
        <w:rPr>
          <w:rFonts w:cs="Times New Roman"/>
          <w:szCs w:val="24"/>
        </w:rPr>
        <w:t xml:space="preserve">, ne blogesnį kaip 1 </w:t>
      </w:r>
      <w:proofErr w:type="spellStart"/>
      <w:r w:rsidRPr="00891912">
        <w:rPr>
          <w:rFonts w:cs="Times New Roman"/>
          <w:szCs w:val="24"/>
        </w:rPr>
        <w:t>Gbps</w:t>
      </w:r>
      <w:proofErr w:type="spellEnd"/>
      <w:r w:rsidRPr="00891912">
        <w:rPr>
          <w:rFonts w:cs="Times New Roman"/>
          <w:szCs w:val="24"/>
        </w:rPr>
        <w:t xml:space="preserve"> greičiu, naudojant RJ45 jungtis. </w:t>
      </w:r>
      <w:r w:rsidRPr="00891912">
        <w:rPr>
          <w:rFonts w:cs="Times New Roman"/>
          <w:b/>
          <w:bCs/>
          <w:szCs w:val="24"/>
        </w:rPr>
        <w:t>Tiekėjui nereikės vertinti šių darbų</w:t>
      </w:r>
      <w:r w:rsidRPr="00891912">
        <w:rPr>
          <w:rFonts w:cs="Times New Roman"/>
          <w:szCs w:val="24"/>
        </w:rPr>
        <w:t xml:space="preserve"> (elektros ir tinklo linijų atvedimo), tačiau jis privalo įvertinti visas kitas reikalingas priemones – p</w:t>
      </w:r>
      <w:r>
        <w:rPr>
          <w:rFonts w:cs="Times New Roman"/>
          <w:szCs w:val="24"/>
        </w:rPr>
        <w:t>ri</w:t>
      </w:r>
      <w:r w:rsidRPr="00891912">
        <w:rPr>
          <w:rFonts w:cs="Times New Roman"/>
          <w:szCs w:val="24"/>
        </w:rPr>
        <w:t>jungimo laidus prie rozečių, maitinimo šaltinius, keitiklius bei kitus komponentus, užtikrinančius tinkamą visos sistemos funkcionavimą.</w:t>
      </w:r>
    </w:p>
    <w:p w14:paraId="3667A3B1" w14:textId="306CE1E8" w:rsidR="00D82DBF" w:rsidRPr="00891912" w:rsidRDefault="00DD5535" w:rsidP="00D82DBF">
      <w:pPr>
        <w:ind w:firstLine="731"/>
        <w:jc w:val="both"/>
        <w:rPr>
          <w:rFonts w:cs="Times New Roman"/>
          <w:szCs w:val="24"/>
        </w:rPr>
      </w:pPr>
      <w:r>
        <w:rPr>
          <w:rFonts w:cs="Times New Roman"/>
          <w:b/>
          <w:bCs/>
          <w:szCs w:val="24"/>
        </w:rPr>
        <w:t xml:space="preserve">TS </w:t>
      </w:r>
      <w:r w:rsidR="00D82DBF" w:rsidRPr="00891912">
        <w:rPr>
          <w:rFonts w:cs="Times New Roman"/>
          <w:b/>
          <w:bCs/>
          <w:szCs w:val="24"/>
        </w:rPr>
        <w:t>priede</w:t>
      </w:r>
      <w:r>
        <w:rPr>
          <w:rFonts w:cs="Times New Roman"/>
          <w:b/>
          <w:bCs/>
          <w:szCs w:val="24"/>
        </w:rPr>
        <w:t xml:space="preserve"> Nr. </w:t>
      </w:r>
      <w:r w:rsidR="006C29E0">
        <w:rPr>
          <w:rFonts w:cs="Times New Roman"/>
          <w:b/>
          <w:bCs/>
          <w:szCs w:val="24"/>
        </w:rPr>
        <w:t>1</w:t>
      </w:r>
      <w:r w:rsidR="00D82DBF" w:rsidRPr="00891912">
        <w:rPr>
          <w:rFonts w:cs="Times New Roman"/>
          <w:szCs w:val="24"/>
        </w:rPr>
        <w:t xml:space="preserve"> pateiktas kavinės patalpų planas.</w:t>
      </w:r>
    </w:p>
    <w:p w14:paraId="40FF8CBA" w14:textId="77777777" w:rsidR="00D82DBF" w:rsidRPr="00891912" w:rsidRDefault="00D82DBF" w:rsidP="00D82DBF">
      <w:pPr>
        <w:ind w:left="1440"/>
        <w:jc w:val="both"/>
        <w:rPr>
          <w:rFonts w:cs="Times New Roman"/>
          <w:szCs w:val="24"/>
          <w:highlight w:val="yellow"/>
        </w:rPr>
      </w:pPr>
    </w:p>
    <w:p w14:paraId="26C683BA" w14:textId="77777777" w:rsidR="00D82DBF" w:rsidRPr="0049442B" w:rsidRDefault="00D82DBF" w:rsidP="00D82DBF">
      <w:pPr>
        <w:jc w:val="center"/>
        <w:rPr>
          <w:rFonts w:cs="Times New Roman"/>
          <w:caps/>
          <w:szCs w:val="24"/>
        </w:rPr>
      </w:pPr>
      <w:r w:rsidRPr="0049442B">
        <w:rPr>
          <w:rFonts w:cs="Times New Roman"/>
          <w:b/>
          <w:bCs/>
          <w:caps/>
          <w:szCs w:val="24"/>
        </w:rPr>
        <w:t>Techninės priežiūros ir palaikymo paslaugos</w:t>
      </w:r>
    </w:p>
    <w:p w14:paraId="28B84D57" w14:textId="77777777" w:rsidR="00D82DBF" w:rsidRPr="00891912" w:rsidRDefault="00D82DBF" w:rsidP="00D82DBF">
      <w:pPr>
        <w:spacing w:before="120"/>
        <w:jc w:val="both"/>
        <w:rPr>
          <w:rFonts w:cs="Times New Roman"/>
          <w:b/>
          <w:bCs/>
          <w:szCs w:val="24"/>
        </w:rPr>
      </w:pPr>
      <w:r w:rsidRPr="00891912">
        <w:rPr>
          <w:rFonts w:cs="Times New Roman"/>
          <w:b/>
          <w:bCs/>
          <w:szCs w:val="24"/>
        </w:rPr>
        <w:t>Techninė pagalba:</w:t>
      </w:r>
    </w:p>
    <w:p w14:paraId="417BC31E" w14:textId="77777777" w:rsidR="00D82DBF" w:rsidRPr="00016302" w:rsidRDefault="00D82DBF" w:rsidP="00D82DBF">
      <w:pPr>
        <w:ind w:firstLine="731"/>
        <w:jc w:val="both"/>
        <w:rPr>
          <w:rFonts w:cs="Times New Roman"/>
          <w:szCs w:val="24"/>
        </w:rPr>
      </w:pPr>
      <w:r w:rsidRPr="00891912">
        <w:rPr>
          <w:rFonts w:cs="Times New Roman"/>
          <w:szCs w:val="24"/>
        </w:rPr>
        <w:t xml:space="preserve">Tiekėjas privalo užtikrinti techninės pagalbos teikimą tiek telefonu, tiek elektroniniu paštu darbo dienomis nuo 8 iki 17 val. Reakcijos laikas į perkančiosios organizacijos kreipimąsi dėl sistemos veikimo sutrikimų ar neveikimo neturi viršyti 1 (vienos) valandos. Tiekėjas privalo spręsti visus funkcionalumo sutrikimus bei klausimus, susijusius su sistemos neveikimu. Per visą garantinį laikotarpį turi būti užtikrintas prieinamumas atsakingos techninės pagalbos komandos, galinčios atlikti visus reikiamus remonto ar palaikymo darbus, įskaitant </w:t>
      </w:r>
      <w:r w:rsidRPr="00016302">
        <w:rPr>
          <w:rFonts w:cs="Times New Roman"/>
          <w:szCs w:val="24"/>
        </w:rPr>
        <w:t xml:space="preserve">skubią pagalbą ir nuotolinį problemų sprendimą. </w:t>
      </w:r>
      <w:r w:rsidRPr="00016302">
        <w:t xml:space="preserve">Perkančioji organizacija </w:t>
      </w:r>
      <w:r w:rsidRPr="00016302">
        <w:rPr>
          <w:rFonts w:cs="Times New Roman"/>
          <w:szCs w:val="24"/>
        </w:rPr>
        <w:t xml:space="preserve">kontroliuojamoje aplinkoje suteiks nuotolinį prisijungimą tiek prie sistemos serverių, tiek prie kasos valdymo kompiuterių, </w:t>
      </w:r>
      <w:r w:rsidRPr="00016302">
        <w:t>pasirašius konfidencialumo susitarimą, užtikrinant visų šalių duomenų ir informacijos apsaugą bei slaptumą.</w:t>
      </w:r>
    </w:p>
    <w:p w14:paraId="43F93ECC" w14:textId="77777777" w:rsidR="00D82DBF" w:rsidRPr="00891912" w:rsidRDefault="00D82DBF" w:rsidP="00D82DBF">
      <w:pPr>
        <w:spacing w:before="120"/>
        <w:jc w:val="both"/>
        <w:rPr>
          <w:rFonts w:cs="Times New Roman"/>
          <w:b/>
          <w:bCs/>
          <w:szCs w:val="24"/>
        </w:rPr>
      </w:pPr>
      <w:r w:rsidRPr="00891912">
        <w:rPr>
          <w:rFonts w:cs="Times New Roman"/>
          <w:b/>
          <w:bCs/>
          <w:szCs w:val="24"/>
        </w:rPr>
        <w:t>Programinės įrangos atnaujinimai ir sistemos konfigūravimas:</w:t>
      </w:r>
    </w:p>
    <w:p w14:paraId="4BEAFD56" w14:textId="77777777" w:rsidR="00D82DBF" w:rsidRPr="00891912" w:rsidRDefault="00D82DBF" w:rsidP="00D82DBF">
      <w:pPr>
        <w:ind w:firstLine="731"/>
        <w:jc w:val="both"/>
        <w:rPr>
          <w:rFonts w:cs="Times New Roman"/>
          <w:szCs w:val="24"/>
        </w:rPr>
      </w:pPr>
      <w:r w:rsidRPr="00891912">
        <w:rPr>
          <w:rFonts w:cs="Times New Roman"/>
          <w:szCs w:val="24"/>
        </w:rPr>
        <w:t xml:space="preserve">Tiekėjas privalo reguliariai teikti programinės įrangos </w:t>
      </w:r>
      <w:proofErr w:type="spellStart"/>
      <w:r w:rsidRPr="00891912">
        <w:rPr>
          <w:rFonts w:cs="Times New Roman"/>
          <w:szCs w:val="24"/>
        </w:rPr>
        <w:t>atnaujinimus</w:t>
      </w:r>
      <w:proofErr w:type="spellEnd"/>
      <w:r w:rsidRPr="00891912">
        <w:rPr>
          <w:rFonts w:cs="Times New Roman"/>
          <w:szCs w:val="24"/>
        </w:rPr>
        <w:t xml:space="preserve">, įskaitant visus saugumo </w:t>
      </w:r>
      <w:proofErr w:type="spellStart"/>
      <w:r w:rsidRPr="00891912">
        <w:rPr>
          <w:rFonts w:cs="Times New Roman"/>
          <w:szCs w:val="24"/>
        </w:rPr>
        <w:t>pataisymus</w:t>
      </w:r>
      <w:proofErr w:type="spellEnd"/>
      <w:r w:rsidRPr="00891912">
        <w:rPr>
          <w:rFonts w:cs="Times New Roman"/>
          <w:szCs w:val="24"/>
        </w:rPr>
        <w:t xml:space="preserve">, funkcinių modulių </w:t>
      </w:r>
      <w:proofErr w:type="spellStart"/>
      <w:r w:rsidRPr="00016302">
        <w:rPr>
          <w:rFonts w:cs="Times New Roman"/>
          <w:szCs w:val="24"/>
        </w:rPr>
        <w:t>atnaujinimus</w:t>
      </w:r>
      <w:proofErr w:type="spellEnd"/>
      <w:r w:rsidRPr="00016302">
        <w:rPr>
          <w:rFonts w:cs="Times New Roman"/>
          <w:szCs w:val="24"/>
        </w:rPr>
        <w:t xml:space="preserve"> ir atlikti</w:t>
      </w:r>
      <w:r>
        <w:rPr>
          <w:rFonts w:cs="Times New Roman"/>
          <w:szCs w:val="24"/>
        </w:rPr>
        <w:t xml:space="preserve"> </w:t>
      </w:r>
      <w:r w:rsidRPr="00891912">
        <w:rPr>
          <w:rFonts w:cs="Times New Roman"/>
          <w:szCs w:val="24"/>
        </w:rPr>
        <w:t>reikaling</w:t>
      </w:r>
      <w:r>
        <w:rPr>
          <w:rFonts w:cs="Times New Roman"/>
          <w:szCs w:val="24"/>
        </w:rPr>
        <w:t>a</w:t>
      </w:r>
      <w:r w:rsidRPr="00891912">
        <w:rPr>
          <w:rFonts w:cs="Times New Roman"/>
          <w:szCs w:val="24"/>
        </w:rPr>
        <w:t xml:space="preserve">s sistemos konfigūracijas. Tiekėjas privalo užtikrinti, kad visi atnaujinimai būtų atlikti laiku ir nepažeistų sistemos stabilumo bei veikimo. Be to, tiekėjas turi numatyti </w:t>
      </w:r>
      <w:r w:rsidRPr="00891912">
        <w:rPr>
          <w:rFonts w:cs="Times New Roman"/>
          <w:b/>
          <w:bCs/>
          <w:szCs w:val="24"/>
        </w:rPr>
        <w:t xml:space="preserve">20 </w:t>
      </w:r>
      <w:r w:rsidRPr="00891912">
        <w:rPr>
          <w:rFonts w:cs="Times New Roman"/>
          <w:szCs w:val="24"/>
        </w:rPr>
        <w:t xml:space="preserve">val. konsultacijų per garantinį laikotarpį, skirtų sistemos administratoriams, taip pat sistemas modernizuojant pagal naujausias technologijas </w:t>
      </w:r>
      <w:r>
        <w:rPr>
          <w:rFonts w:cs="Times New Roman"/>
          <w:szCs w:val="24"/>
        </w:rPr>
        <w:t>ar pritaikant pagal</w:t>
      </w:r>
      <w:r w:rsidRPr="00891912">
        <w:rPr>
          <w:rFonts w:cs="Times New Roman"/>
          <w:szCs w:val="24"/>
        </w:rPr>
        <w:t xml:space="preserve"> poreikius. Sistemos vystymas ir modernizavimas privalo būti vykdomas pagal iš anksto suderintą planą, užtikrinant, kad visi darbai būtų atlikti efektyviai, nepertraukiant sistemos veikimo.</w:t>
      </w:r>
    </w:p>
    <w:p w14:paraId="1105B54B" w14:textId="77777777" w:rsidR="00D82DBF" w:rsidRPr="00891912" w:rsidRDefault="00D82DBF" w:rsidP="00D82DBF">
      <w:pPr>
        <w:spacing w:before="120"/>
        <w:jc w:val="both"/>
        <w:rPr>
          <w:rFonts w:cs="Times New Roman"/>
          <w:b/>
          <w:bCs/>
          <w:szCs w:val="24"/>
        </w:rPr>
      </w:pPr>
      <w:r w:rsidRPr="00891912">
        <w:rPr>
          <w:rFonts w:cs="Times New Roman"/>
          <w:b/>
          <w:bCs/>
          <w:szCs w:val="24"/>
        </w:rPr>
        <w:t>Darbuotojų mokymai:</w:t>
      </w:r>
    </w:p>
    <w:p w14:paraId="2308CB0D" w14:textId="77777777" w:rsidR="00D82DBF" w:rsidRPr="00891912" w:rsidRDefault="00D82DBF" w:rsidP="00D82DBF">
      <w:pPr>
        <w:ind w:firstLine="731"/>
        <w:jc w:val="both"/>
        <w:rPr>
          <w:rFonts w:cs="Times New Roman"/>
          <w:szCs w:val="24"/>
        </w:rPr>
      </w:pPr>
      <w:r w:rsidRPr="00891912">
        <w:rPr>
          <w:rFonts w:cs="Times New Roman"/>
          <w:szCs w:val="24"/>
        </w:rPr>
        <w:lastRenderedPageBreak/>
        <w:t>Tiekėjas privalo organizuoti ir teikti darbuotojų mokymus, skirtus sistemos naudojimui ir administravimui. Mokymai turi apimti pagrindines sistemos funkcijas, kasos terminalų naudojimą, meniu valdymą, užsakymų apdorojimą ir klientų aptarnavimą, taip pat sprendimų integraciją su kitomis IT sistemomis. Kiekvienas mokymas turi būti pritaikytas konkrečiai vartotojų grupei, kad darbuotojai galėtų efektyviai naudoti sistemą ir spręsti kasdienius uždavinius. Be to, Tiekėjas privalo parengti ir pateikti aiškias, išsamias naudojimosi instrukcijas bei sprendimo įgyvendinimo (eksploatavimo) dokumentaciją, apimančią visas sistemos naudojimo, administravimo ir priežiūros sritis.</w:t>
      </w:r>
    </w:p>
    <w:p w14:paraId="23626C2B" w14:textId="77777777" w:rsidR="00D82DBF" w:rsidRPr="00891912" w:rsidRDefault="00D82DBF" w:rsidP="00D82DBF">
      <w:pPr>
        <w:jc w:val="both"/>
        <w:rPr>
          <w:rFonts w:cs="Times New Roman"/>
          <w:szCs w:val="24"/>
        </w:rPr>
      </w:pPr>
    </w:p>
    <w:p w14:paraId="538581B7" w14:textId="6523A8EF" w:rsidR="00867610" w:rsidRDefault="00867610" w:rsidP="00867610">
      <w:pPr>
        <w:spacing w:after="120" w:line="257" w:lineRule="auto"/>
        <w:rPr>
          <w:rFonts w:cs="Times New Roman"/>
          <w:b/>
          <w:szCs w:val="24"/>
        </w:rPr>
      </w:pPr>
      <w:r>
        <w:rPr>
          <w:rFonts w:cs="Times New Roman"/>
          <w:b/>
          <w:szCs w:val="24"/>
        </w:rPr>
        <w:t>PRIDEDAMA</w:t>
      </w:r>
      <w:r w:rsidR="00C61B91">
        <w:rPr>
          <w:rFonts w:cs="Times New Roman"/>
          <w:b/>
          <w:szCs w:val="24"/>
        </w:rPr>
        <w:t>:</w:t>
      </w:r>
    </w:p>
    <w:p w14:paraId="607DC84E" w14:textId="721AA918" w:rsidR="00C61B91" w:rsidRPr="001E3A8E" w:rsidRDefault="00C61B91" w:rsidP="00B561C4">
      <w:pPr>
        <w:pStyle w:val="ListParagraph"/>
        <w:numPr>
          <w:ilvl w:val="0"/>
          <w:numId w:val="61"/>
        </w:numPr>
        <w:spacing w:after="120" w:line="257" w:lineRule="auto"/>
        <w:rPr>
          <w:rFonts w:cs="Times New Roman"/>
          <w:bCs/>
          <w:szCs w:val="24"/>
        </w:rPr>
      </w:pPr>
      <w:r w:rsidRPr="00B561C4">
        <w:rPr>
          <w:rFonts w:cs="Times New Roman"/>
          <w:bCs/>
          <w:szCs w:val="24"/>
        </w:rPr>
        <w:t xml:space="preserve">Priedas Nr. 1 </w:t>
      </w:r>
      <w:r w:rsidR="001E3A8E" w:rsidRPr="00B561C4">
        <w:rPr>
          <w:rFonts w:cs="Times New Roman"/>
          <w:bCs/>
          <w:szCs w:val="24"/>
        </w:rPr>
        <w:t>„Kavinės planas“.</w:t>
      </w:r>
    </w:p>
    <w:sectPr w:rsidR="00C61B91" w:rsidRPr="001E3A8E" w:rsidSect="00DB4DAB">
      <w:footerReference w:type="default" r:id="rId9"/>
      <w:pgSz w:w="11906" w:h="16838"/>
      <w:pgMar w:top="568"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2E0BF" w14:textId="77777777" w:rsidR="000333FC" w:rsidRDefault="000333FC" w:rsidP="00653E44">
      <w:r>
        <w:separator/>
      </w:r>
    </w:p>
  </w:endnote>
  <w:endnote w:type="continuationSeparator" w:id="0">
    <w:p w14:paraId="0DFCE6EF" w14:textId="77777777" w:rsidR="000333FC" w:rsidRDefault="000333FC" w:rsidP="0065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513496"/>
      <w:docPartObj>
        <w:docPartGallery w:val="Page Numbers (Bottom of Page)"/>
        <w:docPartUnique/>
      </w:docPartObj>
    </w:sdtPr>
    <w:sdtEndPr>
      <w:rPr>
        <w:noProof/>
      </w:rPr>
    </w:sdtEndPr>
    <w:sdtContent>
      <w:p w14:paraId="4D0429DA" w14:textId="5FB617BB" w:rsidR="00DB7AAA" w:rsidRDefault="00DB7A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421F44C" w14:textId="77777777" w:rsidR="00DB7AAA" w:rsidRDefault="00DB7A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568E5" w14:textId="77777777" w:rsidR="000333FC" w:rsidRDefault="000333FC" w:rsidP="00653E44">
      <w:r>
        <w:separator/>
      </w:r>
    </w:p>
  </w:footnote>
  <w:footnote w:type="continuationSeparator" w:id="0">
    <w:p w14:paraId="01C01AC9" w14:textId="77777777" w:rsidR="000333FC" w:rsidRDefault="000333FC" w:rsidP="00653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1213D"/>
    <w:multiLevelType w:val="hybridMultilevel"/>
    <w:tmpl w:val="A102564E"/>
    <w:lvl w:ilvl="0" w:tplc="8124CD58">
      <w:start w:val="1"/>
      <w:numFmt w:val="decimal"/>
      <w:lvlText w:val="%1."/>
      <w:lvlJc w:val="left"/>
      <w:pPr>
        <w:ind w:left="757" w:hanging="360"/>
      </w:pPr>
      <w:rPr>
        <w:b w:val="0"/>
      </w:rPr>
    </w:lvl>
    <w:lvl w:ilvl="1" w:tplc="04270019">
      <w:start w:val="1"/>
      <w:numFmt w:val="lowerLetter"/>
      <w:lvlText w:val="%2."/>
      <w:lvlJc w:val="left"/>
      <w:pPr>
        <w:ind w:left="1477" w:hanging="360"/>
      </w:pPr>
    </w:lvl>
    <w:lvl w:ilvl="2" w:tplc="0427001B">
      <w:start w:val="1"/>
      <w:numFmt w:val="lowerRoman"/>
      <w:lvlText w:val="%3."/>
      <w:lvlJc w:val="right"/>
      <w:pPr>
        <w:ind w:left="2197" w:hanging="180"/>
      </w:pPr>
    </w:lvl>
    <w:lvl w:ilvl="3" w:tplc="0427000F">
      <w:start w:val="1"/>
      <w:numFmt w:val="decimal"/>
      <w:lvlText w:val="%4."/>
      <w:lvlJc w:val="left"/>
      <w:pPr>
        <w:ind w:left="2917" w:hanging="360"/>
      </w:pPr>
    </w:lvl>
    <w:lvl w:ilvl="4" w:tplc="04270019">
      <w:start w:val="1"/>
      <w:numFmt w:val="lowerLetter"/>
      <w:lvlText w:val="%5."/>
      <w:lvlJc w:val="left"/>
      <w:pPr>
        <w:ind w:left="3637" w:hanging="360"/>
      </w:pPr>
    </w:lvl>
    <w:lvl w:ilvl="5" w:tplc="0427001B">
      <w:start w:val="1"/>
      <w:numFmt w:val="lowerRoman"/>
      <w:lvlText w:val="%6."/>
      <w:lvlJc w:val="right"/>
      <w:pPr>
        <w:ind w:left="4357" w:hanging="180"/>
      </w:pPr>
    </w:lvl>
    <w:lvl w:ilvl="6" w:tplc="0427000F">
      <w:start w:val="1"/>
      <w:numFmt w:val="decimal"/>
      <w:lvlText w:val="%7."/>
      <w:lvlJc w:val="left"/>
      <w:pPr>
        <w:ind w:left="5077" w:hanging="360"/>
      </w:pPr>
    </w:lvl>
    <w:lvl w:ilvl="7" w:tplc="04270019">
      <w:start w:val="1"/>
      <w:numFmt w:val="lowerLetter"/>
      <w:lvlText w:val="%8."/>
      <w:lvlJc w:val="left"/>
      <w:pPr>
        <w:ind w:left="5797" w:hanging="360"/>
      </w:pPr>
    </w:lvl>
    <w:lvl w:ilvl="8" w:tplc="0427001B">
      <w:start w:val="1"/>
      <w:numFmt w:val="lowerRoman"/>
      <w:lvlText w:val="%9."/>
      <w:lvlJc w:val="right"/>
      <w:pPr>
        <w:ind w:left="6517" w:hanging="180"/>
      </w:pPr>
    </w:lvl>
  </w:abstractNum>
  <w:abstractNum w:abstractNumId="1" w15:restartNumberingAfterBreak="0">
    <w:nsid w:val="081B2D81"/>
    <w:multiLevelType w:val="hybridMultilevel"/>
    <w:tmpl w:val="C9FC5FCA"/>
    <w:lvl w:ilvl="0" w:tplc="455E72B6">
      <w:start w:val="1"/>
      <w:numFmt w:val="decimal"/>
      <w:lvlText w:val="%1."/>
      <w:lvlJc w:val="left"/>
      <w:pPr>
        <w:tabs>
          <w:tab w:val="num" w:pos="649"/>
        </w:tabs>
        <w:ind w:left="649" w:hanging="397"/>
      </w:pPr>
      <w:rPr>
        <w:rFonts w:ascii="Calibri" w:hAnsi="Calibri" w:cs="Times New Roman" w:hint="default"/>
        <w:sz w:val="22"/>
      </w:rPr>
    </w:lvl>
    <w:lvl w:ilvl="1" w:tplc="A57875A2">
      <w:start w:val="1"/>
      <w:numFmt w:val="decimal"/>
      <w:lvlText w:val="%2."/>
      <w:lvlJc w:val="left"/>
      <w:pPr>
        <w:tabs>
          <w:tab w:val="num" w:pos="454"/>
        </w:tabs>
        <w:ind w:left="454" w:hanging="454"/>
      </w:pPr>
      <w:rPr>
        <w:rFonts w:ascii="Times New Roman" w:hAnsi="Times New Roman" w:cs="Times New Roman" w:hint="default"/>
        <w:strike w:val="0"/>
        <w:dstrike w:val="0"/>
      </w:rPr>
    </w:lvl>
    <w:lvl w:ilvl="2" w:tplc="145C5AD2">
      <w:start w:val="1"/>
      <w:numFmt w:val="lowerLetter"/>
      <w:lvlText w:val="%3)"/>
      <w:lvlJc w:val="left"/>
      <w:pPr>
        <w:tabs>
          <w:tab w:val="num" w:pos="1134"/>
        </w:tabs>
        <w:ind w:left="1134" w:hanging="454"/>
      </w:pPr>
      <w:rPr>
        <w:rFonts w:ascii="Times New Roman" w:hAnsi="Times New Roman" w:cs="Times New Roman" w:hint="default"/>
      </w:rPr>
    </w:lvl>
    <w:lvl w:ilvl="3" w:tplc="0409000F">
      <w:start w:val="1"/>
      <w:numFmt w:val="decimal"/>
      <w:lvlText w:val="%4."/>
      <w:lvlJc w:val="left"/>
      <w:pPr>
        <w:tabs>
          <w:tab w:val="num" w:pos="3132"/>
        </w:tabs>
        <w:ind w:left="3132" w:hanging="360"/>
      </w:pPr>
      <w:rPr>
        <w:rFonts w:ascii="Times New Roman" w:hAnsi="Times New Roman" w:cs="Times New Roman"/>
      </w:rPr>
    </w:lvl>
    <w:lvl w:ilvl="4" w:tplc="04090019">
      <w:start w:val="1"/>
      <w:numFmt w:val="lowerLetter"/>
      <w:lvlText w:val="%5."/>
      <w:lvlJc w:val="left"/>
      <w:pPr>
        <w:tabs>
          <w:tab w:val="num" w:pos="3852"/>
        </w:tabs>
        <w:ind w:left="3852" w:hanging="360"/>
      </w:pPr>
      <w:rPr>
        <w:rFonts w:ascii="Times New Roman" w:hAnsi="Times New Roman" w:cs="Times New Roman"/>
      </w:rPr>
    </w:lvl>
    <w:lvl w:ilvl="5" w:tplc="0409001B">
      <w:start w:val="1"/>
      <w:numFmt w:val="lowerRoman"/>
      <w:lvlText w:val="%6."/>
      <w:lvlJc w:val="right"/>
      <w:pPr>
        <w:tabs>
          <w:tab w:val="num" w:pos="4572"/>
        </w:tabs>
        <w:ind w:left="4572" w:hanging="180"/>
      </w:pPr>
      <w:rPr>
        <w:rFonts w:ascii="Times New Roman" w:hAnsi="Times New Roman" w:cs="Times New Roman"/>
      </w:rPr>
    </w:lvl>
    <w:lvl w:ilvl="6" w:tplc="0409000F">
      <w:start w:val="1"/>
      <w:numFmt w:val="decimal"/>
      <w:lvlText w:val="%7."/>
      <w:lvlJc w:val="left"/>
      <w:pPr>
        <w:tabs>
          <w:tab w:val="num" w:pos="5292"/>
        </w:tabs>
        <w:ind w:left="5292" w:hanging="360"/>
      </w:pPr>
      <w:rPr>
        <w:rFonts w:ascii="Times New Roman" w:hAnsi="Times New Roman" w:cs="Times New Roman"/>
      </w:rPr>
    </w:lvl>
    <w:lvl w:ilvl="7" w:tplc="04090019">
      <w:start w:val="1"/>
      <w:numFmt w:val="lowerLetter"/>
      <w:lvlText w:val="%8."/>
      <w:lvlJc w:val="left"/>
      <w:pPr>
        <w:tabs>
          <w:tab w:val="num" w:pos="6012"/>
        </w:tabs>
        <w:ind w:left="6012" w:hanging="360"/>
      </w:pPr>
      <w:rPr>
        <w:rFonts w:ascii="Times New Roman" w:hAnsi="Times New Roman" w:cs="Times New Roman"/>
      </w:rPr>
    </w:lvl>
    <w:lvl w:ilvl="8" w:tplc="0409001B">
      <w:start w:val="1"/>
      <w:numFmt w:val="lowerRoman"/>
      <w:lvlText w:val="%9."/>
      <w:lvlJc w:val="right"/>
      <w:pPr>
        <w:tabs>
          <w:tab w:val="num" w:pos="6732"/>
        </w:tabs>
        <w:ind w:left="6732" w:hanging="180"/>
      </w:pPr>
      <w:rPr>
        <w:rFonts w:ascii="Times New Roman" w:hAnsi="Times New Roman" w:cs="Times New Roman"/>
      </w:rPr>
    </w:lvl>
  </w:abstractNum>
  <w:abstractNum w:abstractNumId="2" w15:restartNumberingAfterBreak="0">
    <w:nsid w:val="0ADF48E4"/>
    <w:multiLevelType w:val="hybridMultilevel"/>
    <w:tmpl w:val="540E2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71415"/>
    <w:multiLevelType w:val="hybridMultilevel"/>
    <w:tmpl w:val="B04006E2"/>
    <w:lvl w:ilvl="0" w:tplc="0B86645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2009F"/>
    <w:multiLevelType w:val="hybridMultilevel"/>
    <w:tmpl w:val="C6A8D4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057E33"/>
    <w:multiLevelType w:val="hybridMultilevel"/>
    <w:tmpl w:val="DF30F7F8"/>
    <w:lvl w:ilvl="0" w:tplc="04270011">
      <w:start w:val="1"/>
      <w:numFmt w:val="decimal"/>
      <w:lvlText w:val="%1)"/>
      <w:lvlJc w:val="left"/>
      <w:pPr>
        <w:ind w:left="1210" w:hanging="360"/>
      </w:pPr>
      <w:rPr>
        <w:rFonts w:hint="default"/>
      </w:rPr>
    </w:lvl>
    <w:lvl w:ilvl="1" w:tplc="04270019">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6" w15:restartNumberingAfterBreak="0">
    <w:nsid w:val="128530BA"/>
    <w:multiLevelType w:val="hybridMultilevel"/>
    <w:tmpl w:val="A568350E"/>
    <w:lvl w:ilvl="0" w:tplc="A7F0509E">
      <w:start w:val="1"/>
      <w:numFmt w:val="decimal"/>
      <w:lvlText w:val="%1."/>
      <w:lvlJc w:val="left"/>
      <w:pPr>
        <w:ind w:left="927" w:hanging="360"/>
      </w:pPr>
      <w:rPr>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2EF7FA3"/>
    <w:multiLevelType w:val="hybridMultilevel"/>
    <w:tmpl w:val="5D1C89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D51277"/>
    <w:multiLevelType w:val="multilevel"/>
    <w:tmpl w:val="13D5127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F65D2F"/>
    <w:multiLevelType w:val="hybridMultilevel"/>
    <w:tmpl w:val="A0ECF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424608"/>
    <w:multiLevelType w:val="hybridMultilevel"/>
    <w:tmpl w:val="DA1AD9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6729C"/>
    <w:multiLevelType w:val="hybridMultilevel"/>
    <w:tmpl w:val="2214E430"/>
    <w:lvl w:ilvl="0" w:tplc="8AA42282">
      <w:start w:val="4"/>
      <w:numFmt w:val="bullet"/>
      <w:lvlText w:val=""/>
      <w:lvlJc w:val="left"/>
      <w:pPr>
        <w:ind w:left="720" w:hanging="360"/>
      </w:pPr>
      <w:rPr>
        <w:rFonts w:ascii="Symbol" w:eastAsiaTheme="minorHAnsi" w:hAnsi="Symbol" w:cstheme="minorBid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9B26C99"/>
    <w:multiLevelType w:val="hybridMultilevel"/>
    <w:tmpl w:val="802201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A0742C1"/>
    <w:multiLevelType w:val="hybridMultilevel"/>
    <w:tmpl w:val="370C36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2A54CD"/>
    <w:multiLevelType w:val="hybridMultilevel"/>
    <w:tmpl w:val="07D02A32"/>
    <w:lvl w:ilvl="0" w:tplc="B58647D6">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C36AC9"/>
    <w:multiLevelType w:val="multilevel"/>
    <w:tmpl w:val="EB7A2C48"/>
    <w:lvl w:ilvl="0">
      <w:start w:val="1"/>
      <w:numFmt w:val="decimal"/>
      <w:lvlText w:val="%1."/>
      <w:lvlJc w:val="left"/>
      <w:pPr>
        <w:ind w:left="360" w:hanging="360"/>
      </w:pPr>
      <w:rPr>
        <w:rFonts w:ascii="Times New Roman" w:hAnsi="Times New Roman" w:cs="Times New Roman"/>
        <w:b/>
        <w:i/>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1FE380F"/>
    <w:multiLevelType w:val="hybridMultilevel"/>
    <w:tmpl w:val="C346F8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3B8735F"/>
    <w:multiLevelType w:val="hybridMultilevel"/>
    <w:tmpl w:val="A5DA1C94"/>
    <w:lvl w:ilvl="0" w:tplc="BA9A5D3C">
      <w:start w:val="1"/>
      <w:numFmt w:val="decimal"/>
      <w:lvlText w:val="%1."/>
      <w:lvlJc w:val="left"/>
      <w:pPr>
        <w:tabs>
          <w:tab w:val="num" w:pos="454"/>
        </w:tabs>
        <w:ind w:left="454" w:hanging="454"/>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5252A60"/>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556019F"/>
    <w:multiLevelType w:val="hybridMultilevel"/>
    <w:tmpl w:val="855CAD1A"/>
    <w:lvl w:ilvl="0" w:tplc="C9508564">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71A3D9F"/>
    <w:multiLevelType w:val="hybridMultilevel"/>
    <w:tmpl w:val="82B6EF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726145A"/>
    <w:multiLevelType w:val="hybridMultilevel"/>
    <w:tmpl w:val="A49C85B8"/>
    <w:lvl w:ilvl="0" w:tplc="C8781EB0">
      <w:start w:val="1"/>
      <w:numFmt w:val="decimal"/>
      <w:lvlText w:val="%1."/>
      <w:lvlJc w:val="left"/>
      <w:pPr>
        <w:ind w:left="454" w:hanging="341"/>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6118C6"/>
    <w:multiLevelType w:val="hybridMultilevel"/>
    <w:tmpl w:val="153277EA"/>
    <w:lvl w:ilvl="0" w:tplc="CCC64C34">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635DAF"/>
    <w:multiLevelType w:val="hybridMultilevel"/>
    <w:tmpl w:val="904AE2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A6B099D"/>
    <w:multiLevelType w:val="hybridMultilevel"/>
    <w:tmpl w:val="01268B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AB80BDC"/>
    <w:multiLevelType w:val="hybridMultilevel"/>
    <w:tmpl w:val="41F4B2B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2E9A0E24"/>
    <w:multiLevelType w:val="hybridMultilevel"/>
    <w:tmpl w:val="3B302C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17D41BF"/>
    <w:multiLevelType w:val="hybridMultilevel"/>
    <w:tmpl w:val="F4E45CD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327850C0"/>
    <w:multiLevelType w:val="hybridMultilevel"/>
    <w:tmpl w:val="E938B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7B84294"/>
    <w:multiLevelType w:val="hybridMultilevel"/>
    <w:tmpl w:val="13EA7C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A9110E5"/>
    <w:multiLevelType w:val="hybridMultilevel"/>
    <w:tmpl w:val="9858EB80"/>
    <w:lvl w:ilvl="0" w:tplc="6EFC5496">
      <w:start w:val="4"/>
      <w:numFmt w:val="lowerLetter"/>
      <w:lvlText w:val="%1)"/>
      <w:lvlJc w:val="left"/>
      <w:pPr>
        <w:ind w:left="2376" w:hanging="360"/>
      </w:pPr>
      <w:rPr>
        <w:rFonts w:hint="default"/>
      </w:rPr>
    </w:lvl>
    <w:lvl w:ilvl="1" w:tplc="04270019" w:tentative="1">
      <w:start w:val="1"/>
      <w:numFmt w:val="lowerLetter"/>
      <w:lvlText w:val="%2."/>
      <w:lvlJc w:val="left"/>
      <w:pPr>
        <w:ind w:left="3096" w:hanging="360"/>
      </w:pPr>
    </w:lvl>
    <w:lvl w:ilvl="2" w:tplc="0427001B" w:tentative="1">
      <w:start w:val="1"/>
      <w:numFmt w:val="lowerRoman"/>
      <w:lvlText w:val="%3."/>
      <w:lvlJc w:val="right"/>
      <w:pPr>
        <w:ind w:left="3816" w:hanging="180"/>
      </w:pPr>
    </w:lvl>
    <w:lvl w:ilvl="3" w:tplc="0427000F" w:tentative="1">
      <w:start w:val="1"/>
      <w:numFmt w:val="decimal"/>
      <w:lvlText w:val="%4."/>
      <w:lvlJc w:val="left"/>
      <w:pPr>
        <w:ind w:left="4536" w:hanging="360"/>
      </w:pPr>
    </w:lvl>
    <w:lvl w:ilvl="4" w:tplc="04270019" w:tentative="1">
      <w:start w:val="1"/>
      <w:numFmt w:val="lowerLetter"/>
      <w:lvlText w:val="%5."/>
      <w:lvlJc w:val="left"/>
      <w:pPr>
        <w:ind w:left="5256" w:hanging="360"/>
      </w:pPr>
    </w:lvl>
    <w:lvl w:ilvl="5" w:tplc="0427001B" w:tentative="1">
      <w:start w:val="1"/>
      <w:numFmt w:val="lowerRoman"/>
      <w:lvlText w:val="%6."/>
      <w:lvlJc w:val="right"/>
      <w:pPr>
        <w:ind w:left="5976" w:hanging="180"/>
      </w:pPr>
    </w:lvl>
    <w:lvl w:ilvl="6" w:tplc="0427000F" w:tentative="1">
      <w:start w:val="1"/>
      <w:numFmt w:val="decimal"/>
      <w:lvlText w:val="%7."/>
      <w:lvlJc w:val="left"/>
      <w:pPr>
        <w:ind w:left="6696" w:hanging="360"/>
      </w:pPr>
    </w:lvl>
    <w:lvl w:ilvl="7" w:tplc="04270019" w:tentative="1">
      <w:start w:val="1"/>
      <w:numFmt w:val="lowerLetter"/>
      <w:lvlText w:val="%8."/>
      <w:lvlJc w:val="left"/>
      <w:pPr>
        <w:ind w:left="7416" w:hanging="360"/>
      </w:pPr>
    </w:lvl>
    <w:lvl w:ilvl="8" w:tplc="0427001B" w:tentative="1">
      <w:start w:val="1"/>
      <w:numFmt w:val="lowerRoman"/>
      <w:lvlText w:val="%9."/>
      <w:lvlJc w:val="right"/>
      <w:pPr>
        <w:ind w:left="8136" w:hanging="180"/>
      </w:pPr>
    </w:lvl>
  </w:abstractNum>
  <w:abstractNum w:abstractNumId="33" w15:restartNumberingAfterBreak="0">
    <w:nsid w:val="3C537639"/>
    <w:multiLevelType w:val="hybridMultilevel"/>
    <w:tmpl w:val="CFD476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CA11FD0"/>
    <w:multiLevelType w:val="hybridMultilevel"/>
    <w:tmpl w:val="18DE4BE8"/>
    <w:lvl w:ilvl="0" w:tplc="B58647D6">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E1B40B5"/>
    <w:multiLevelType w:val="hybridMultilevel"/>
    <w:tmpl w:val="33442DC8"/>
    <w:lvl w:ilvl="0" w:tplc="557A86A6">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18001F1"/>
    <w:multiLevelType w:val="hybridMultilevel"/>
    <w:tmpl w:val="755A64F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4313790B"/>
    <w:multiLevelType w:val="hybridMultilevel"/>
    <w:tmpl w:val="CAB2C866"/>
    <w:lvl w:ilvl="0" w:tplc="D278DF84">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68366C"/>
    <w:multiLevelType w:val="hybridMultilevel"/>
    <w:tmpl w:val="2080174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9" w15:restartNumberingAfterBreak="0">
    <w:nsid w:val="470C5C7E"/>
    <w:multiLevelType w:val="hybridMultilevel"/>
    <w:tmpl w:val="5E320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A6A0A74"/>
    <w:multiLevelType w:val="multilevel"/>
    <w:tmpl w:val="69DC8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B6356FC"/>
    <w:multiLevelType w:val="hybridMultilevel"/>
    <w:tmpl w:val="9FC280AA"/>
    <w:lvl w:ilvl="0" w:tplc="7B6448AE">
      <w:start w:val="1"/>
      <w:numFmt w:val="decimal"/>
      <w:lvlText w:val="%1."/>
      <w:lvlJc w:val="left"/>
      <w:pPr>
        <w:tabs>
          <w:tab w:val="num" w:pos="397"/>
        </w:tabs>
        <w:ind w:left="397" w:hanging="397"/>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2" w15:restartNumberingAfterBreak="0">
    <w:nsid w:val="4D5C787D"/>
    <w:multiLevelType w:val="hybridMultilevel"/>
    <w:tmpl w:val="2F704D16"/>
    <w:lvl w:ilvl="0" w:tplc="18108F72">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FF811AA"/>
    <w:multiLevelType w:val="hybridMultilevel"/>
    <w:tmpl w:val="18DE4BE8"/>
    <w:lvl w:ilvl="0" w:tplc="B58647D6">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02D036E"/>
    <w:multiLevelType w:val="hybridMultilevel"/>
    <w:tmpl w:val="ECD64D18"/>
    <w:lvl w:ilvl="0" w:tplc="0427000F">
      <w:start w:val="1"/>
      <w:numFmt w:val="decimal"/>
      <w:lvlText w:val="%1."/>
      <w:lvlJc w:val="left"/>
      <w:pPr>
        <w:ind w:left="206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9804513"/>
    <w:multiLevelType w:val="hybridMultilevel"/>
    <w:tmpl w:val="BFC8CED6"/>
    <w:lvl w:ilvl="0" w:tplc="F22C140A">
      <w:start w:val="1"/>
      <w:numFmt w:val="decimal"/>
      <w:lvlText w:val="%1."/>
      <w:lvlJc w:val="left"/>
      <w:pPr>
        <w:tabs>
          <w:tab w:val="num" w:pos="397"/>
        </w:tabs>
        <w:ind w:left="397" w:hanging="397"/>
      </w:pPr>
      <w:rPr>
        <w:rFonts w:hint="default"/>
        <w:color w:val="000000"/>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9712EE"/>
    <w:multiLevelType w:val="hybridMultilevel"/>
    <w:tmpl w:val="AF4EF716"/>
    <w:lvl w:ilvl="0" w:tplc="964C8B8E">
      <w:start w:val="1"/>
      <w:numFmt w:val="decimal"/>
      <w:lvlText w:val="%1."/>
      <w:lvlJc w:val="left"/>
      <w:pPr>
        <w:tabs>
          <w:tab w:val="num" w:pos="397"/>
        </w:tabs>
        <w:ind w:left="397" w:hanging="39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B2C0120"/>
    <w:multiLevelType w:val="hybridMultilevel"/>
    <w:tmpl w:val="855CAD1A"/>
    <w:lvl w:ilvl="0" w:tplc="C9508564">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33F29A2"/>
    <w:multiLevelType w:val="hybridMultilevel"/>
    <w:tmpl w:val="136EDE04"/>
    <w:lvl w:ilvl="0" w:tplc="D1EE4C26">
      <w:start w:val="1"/>
      <w:numFmt w:val="decimal"/>
      <w:lvlText w:val="%1."/>
      <w:lvlJc w:val="left"/>
      <w:pPr>
        <w:ind w:left="786" w:hanging="360"/>
      </w:pPr>
      <w:rPr>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0" w15:restartNumberingAfterBreak="0">
    <w:nsid w:val="65873050"/>
    <w:multiLevelType w:val="hybridMultilevel"/>
    <w:tmpl w:val="3A5EA86A"/>
    <w:lvl w:ilvl="0" w:tplc="84D8EBB6">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671030FD"/>
    <w:multiLevelType w:val="hybridMultilevel"/>
    <w:tmpl w:val="2E1E9A3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2" w15:restartNumberingAfterBreak="0">
    <w:nsid w:val="68BC463F"/>
    <w:multiLevelType w:val="hybridMultilevel"/>
    <w:tmpl w:val="F4BA0F74"/>
    <w:lvl w:ilvl="0" w:tplc="799836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3" w15:restartNumberingAfterBreak="0">
    <w:nsid w:val="69DF6226"/>
    <w:multiLevelType w:val="hybridMultilevel"/>
    <w:tmpl w:val="A102564E"/>
    <w:lvl w:ilvl="0" w:tplc="8124CD58">
      <w:start w:val="1"/>
      <w:numFmt w:val="decimal"/>
      <w:lvlText w:val="%1."/>
      <w:lvlJc w:val="left"/>
      <w:pPr>
        <w:ind w:left="757" w:hanging="360"/>
      </w:pPr>
      <w:rPr>
        <w:b w:val="0"/>
      </w:rPr>
    </w:lvl>
    <w:lvl w:ilvl="1" w:tplc="04270019">
      <w:start w:val="1"/>
      <w:numFmt w:val="lowerLetter"/>
      <w:lvlText w:val="%2."/>
      <w:lvlJc w:val="left"/>
      <w:pPr>
        <w:ind w:left="1477" w:hanging="360"/>
      </w:pPr>
    </w:lvl>
    <w:lvl w:ilvl="2" w:tplc="0427001B">
      <w:start w:val="1"/>
      <w:numFmt w:val="lowerRoman"/>
      <w:lvlText w:val="%3."/>
      <w:lvlJc w:val="right"/>
      <w:pPr>
        <w:ind w:left="2197" w:hanging="180"/>
      </w:pPr>
    </w:lvl>
    <w:lvl w:ilvl="3" w:tplc="0427000F">
      <w:start w:val="1"/>
      <w:numFmt w:val="decimal"/>
      <w:lvlText w:val="%4."/>
      <w:lvlJc w:val="left"/>
      <w:pPr>
        <w:ind w:left="2917" w:hanging="360"/>
      </w:pPr>
    </w:lvl>
    <w:lvl w:ilvl="4" w:tplc="04270019">
      <w:start w:val="1"/>
      <w:numFmt w:val="lowerLetter"/>
      <w:lvlText w:val="%5."/>
      <w:lvlJc w:val="left"/>
      <w:pPr>
        <w:ind w:left="3637" w:hanging="360"/>
      </w:pPr>
    </w:lvl>
    <w:lvl w:ilvl="5" w:tplc="0427001B">
      <w:start w:val="1"/>
      <w:numFmt w:val="lowerRoman"/>
      <w:lvlText w:val="%6."/>
      <w:lvlJc w:val="right"/>
      <w:pPr>
        <w:ind w:left="4357" w:hanging="180"/>
      </w:pPr>
    </w:lvl>
    <w:lvl w:ilvl="6" w:tplc="0427000F">
      <w:start w:val="1"/>
      <w:numFmt w:val="decimal"/>
      <w:lvlText w:val="%7."/>
      <w:lvlJc w:val="left"/>
      <w:pPr>
        <w:ind w:left="5077" w:hanging="360"/>
      </w:pPr>
    </w:lvl>
    <w:lvl w:ilvl="7" w:tplc="04270019">
      <w:start w:val="1"/>
      <w:numFmt w:val="lowerLetter"/>
      <w:lvlText w:val="%8."/>
      <w:lvlJc w:val="left"/>
      <w:pPr>
        <w:ind w:left="5797" w:hanging="360"/>
      </w:pPr>
    </w:lvl>
    <w:lvl w:ilvl="8" w:tplc="0427001B">
      <w:start w:val="1"/>
      <w:numFmt w:val="lowerRoman"/>
      <w:lvlText w:val="%9."/>
      <w:lvlJc w:val="right"/>
      <w:pPr>
        <w:ind w:left="6517" w:hanging="180"/>
      </w:pPr>
    </w:lvl>
  </w:abstractNum>
  <w:abstractNum w:abstractNumId="54" w15:restartNumberingAfterBreak="0">
    <w:nsid w:val="6E854030"/>
    <w:multiLevelType w:val="hybridMultilevel"/>
    <w:tmpl w:val="696CCE64"/>
    <w:lvl w:ilvl="0" w:tplc="04270019">
      <w:start w:val="1"/>
      <w:numFmt w:val="lowerLetter"/>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55" w15:restartNumberingAfterBreak="0">
    <w:nsid w:val="70077F63"/>
    <w:multiLevelType w:val="hybridMultilevel"/>
    <w:tmpl w:val="B87C0E7E"/>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6" w15:restartNumberingAfterBreak="0">
    <w:nsid w:val="721677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AE15245"/>
    <w:multiLevelType w:val="hybridMultilevel"/>
    <w:tmpl w:val="2A427242"/>
    <w:lvl w:ilvl="0" w:tplc="994ED7D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B170034"/>
    <w:multiLevelType w:val="hybridMultilevel"/>
    <w:tmpl w:val="F1A01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D2D7B6C"/>
    <w:multiLevelType w:val="hybridMultilevel"/>
    <w:tmpl w:val="94FE5C3E"/>
    <w:lvl w:ilvl="0" w:tplc="4B047118">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EBE1229"/>
    <w:multiLevelType w:val="hybridMultilevel"/>
    <w:tmpl w:val="3D4E5C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73363803">
    <w:abstractNumId w:val="2"/>
  </w:num>
  <w:num w:numId="2" w16cid:durableId="1415736364">
    <w:abstractNumId w:val="39"/>
  </w:num>
  <w:num w:numId="3" w16cid:durableId="793602879">
    <w:abstractNumId w:val="54"/>
  </w:num>
  <w:num w:numId="4" w16cid:durableId="1783374735">
    <w:abstractNumId w:val="32"/>
  </w:num>
  <w:num w:numId="5" w16cid:durableId="1767193628">
    <w:abstractNumId w:val="15"/>
  </w:num>
  <w:num w:numId="6" w16cid:durableId="53041924">
    <w:abstractNumId w:val="56"/>
  </w:num>
  <w:num w:numId="7" w16cid:durableId="1976446064">
    <w:abstractNumId w:val="28"/>
  </w:num>
  <w:num w:numId="8" w16cid:durableId="353894469">
    <w:abstractNumId w:val="12"/>
  </w:num>
  <w:num w:numId="9" w16cid:durableId="652415635">
    <w:abstractNumId w:val="11"/>
  </w:num>
  <w:num w:numId="10" w16cid:durableId="1164317605">
    <w:abstractNumId w:val="50"/>
  </w:num>
  <w:num w:numId="11" w16cid:durableId="1263492789">
    <w:abstractNumId w:val="22"/>
  </w:num>
  <w:num w:numId="12" w16cid:durableId="764611540">
    <w:abstractNumId w:val="35"/>
  </w:num>
  <w:num w:numId="13" w16cid:durableId="72167027">
    <w:abstractNumId w:val="47"/>
  </w:num>
  <w:num w:numId="14" w16cid:durableId="1145704395">
    <w:abstractNumId w:val="20"/>
  </w:num>
  <w:num w:numId="15" w16cid:durableId="962346820">
    <w:abstractNumId w:val="14"/>
  </w:num>
  <w:num w:numId="16" w16cid:durableId="836768092">
    <w:abstractNumId w:val="43"/>
  </w:num>
  <w:num w:numId="17" w16cid:durableId="1756779485">
    <w:abstractNumId w:val="34"/>
  </w:num>
  <w:num w:numId="18" w16cid:durableId="48308666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124420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0401848">
    <w:abstractNumId w:val="0"/>
  </w:num>
  <w:num w:numId="21" w16cid:durableId="834489547">
    <w:abstractNumId w:val="55"/>
  </w:num>
  <w:num w:numId="22" w16cid:durableId="304621974">
    <w:abstractNumId w:val="8"/>
  </w:num>
  <w:num w:numId="23" w16cid:durableId="1494102125">
    <w:abstractNumId w:val="51"/>
  </w:num>
  <w:num w:numId="24" w16cid:durableId="551038335">
    <w:abstractNumId w:val="45"/>
  </w:num>
  <w:num w:numId="25" w16cid:durableId="224609758">
    <w:abstractNumId w:val="46"/>
  </w:num>
  <w:num w:numId="26" w16cid:durableId="1531333658">
    <w:abstractNumId w:val="1"/>
  </w:num>
  <w:num w:numId="27" w16cid:durableId="1105199693">
    <w:abstractNumId w:val="41"/>
  </w:num>
  <w:num w:numId="28" w16cid:durableId="1705597072">
    <w:abstractNumId w:val="37"/>
  </w:num>
  <w:num w:numId="29" w16cid:durableId="499736023">
    <w:abstractNumId w:val="23"/>
  </w:num>
  <w:num w:numId="30" w16cid:durableId="433356724">
    <w:abstractNumId w:val="42"/>
  </w:num>
  <w:num w:numId="31" w16cid:durableId="2000225656">
    <w:abstractNumId w:val="18"/>
  </w:num>
  <w:num w:numId="32" w16cid:durableId="1827551968">
    <w:abstractNumId w:val="26"/>
  </w:num>
  <w:num w:numId="33" w16cid:durableId="307443516">
    <w:abstractNumId w:val="4"/>
  </w:num>
  <w:num w:numId="34" w16cid:durableId="2098015528">
    <w:abstractNumId w:val="60"/>
  </w:num>
  <w:num w:numId="35" w16cid:durableId="442311117">
    <w:abstractNumId w:val="29"/>
  </w:num>
  <w:num w:numId="36" w16cid:durableId="1593708203">
    <w:abstractNumId w:val="33"/>
  </w:num>
  <w:num w:numId="37" w16cid:durableId="72363897">
    <w:abstractNumId w:val="30"/>
  </w:num>
  <w:num w:numId="38" w16cid:durableId="1818497474">
    <w:abstractNumId w:val="17"/>
  </w:num>
  <w:num w:numId="39" w16cid:durableId="1743601046">
    <w:abstractNumId w:val="44"/>
  </w:num>
  <w:num w:numId="40" w16cid:durableId="1940330097">
    <w:abstractNumId w:val="16"/>
  </w:num>
  <w:num w:numId="41" w16cid:durableId="730155450">
    <w:abstractNumId w:val="19"/>
  </w:num>
  <w:num w:numId="42" w16cid:durableId="645165361">
    <w:abstractNumId w:val="9"/>
  </w:num>
  <w:num w:numId="43" w16cid:durableId="1955942995">
    <w:abstractNumId w:val="6"/>
  </w:num>
  <w:num w:numId="44" w16cid:durableId="1917787992">
    <w:abstractNumId w:val="52"/>
  </w:num>
  <w:num w:numId="45" w16cid:durableId="1308586707">
    <w:abstractNumId w:val="5"/>
  </w:num>
  <w:num w:numId="46" w16cid:durableId="1126897924">
    <w:abstractNumId w:val="40"/>
  </w:num>
  <w:num w:numId="47" w16cid:durableId="1547139358">
    <w:abstractNumId w:val="31"/>
  </w:num>
  <w:num w:numId="48" w16cid:durableId="448399994">
    <w:abstractNumId w:val="10"/>
  </w:num>
  <w:num w:numId="49" w16cid:durableId="1100762935">
    <w:abstractNumId w:val="24"/>
  </w:num>
  <w:num w:numId="50" w16cid:durableId="1035345307">
    <w:abstractNumId w:val="58"/>
  </w:num>
  <w:num w:numId="51" w16cid:durableId="1164516398">
    <w:abstractNumId w:val="36"/>
  </w:num>
  <w:num w:numId="52" w16cid:durableId="31075308">
    <w:abstractNumId w:val="38"/>
  </w:num>
  <w:num w:numId="53" w16cid:durableId="2037928264">
    <w:abstractNumId w:val="59"/>
  </w:num>
  <w:num w:numId="54" w16cid:durableId="77286194">
    <w:abstractNumId w:val="3"/>
  </w:num>
  <w:num w:numId="55" w16cid:durableId="1473475676">
    <w:abstractNumId w:val="57"/>
  </w:num>
  <w:num w:numId="56" w16cid:durableId="67122563">
    <w:abstractNumId w:val="21"/>
  </w:num>
  <w:num w:numId="57" w16cid:durableId="1682271620">
    <w:abstractNumId w:val="27"/>
  </w:num>
  <w:num w:numId="58" w16cid:durableId="135219882">
    <w:abstractNumId w:val="13"/>
  </w:num>
  <w:num w:numId="59" w16cid:durableId="1186332885">
    <w:abstractNumId w:val="48"/>
  </w:num>
  <w:num w:numId="60" w16cid:durableId="1268276461">
    <w:abstractNumId w:val="25"/>
  </w:num>
  <w:num w:numId="61" w16cid:durableId="805125628">
    <w:abstractNumId w:val="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689"/>
    <w:rsid w:val="000064F8"/>
    <w:rsid w:val="00006B63"/>
    <w:rsid w:val="00016A7C"/>
    <w:rsid w:val="000226E9"/>
    <w:rsid w:val="00025AAC"/>
    <w:rsid w:val="0003085F"/>
    <w:rsid w:val="000333FC"/>
    <w:rsid w:val="00051A7C"/>
    <w:rsid w:val="00056335"/>
    <w:rsid w:val="00062CCC"/>
    <w:rsid w:val="00073601"/>
    <w:rsid w:val="000A350E"/>
    <w:rsid w:val="000A4D20"/>
    <w:rsid w:val="000A6B8D"/>
    <w:rsid w:val="000B4F86"/>
    <w:rsid w:val="000D0284"/>
    <w:rsid w:val="000D0323"/>
    <w:rsid w:val="000D2ACD"/>
    <w:rsid w:val="000D4FBC"/>
    <w:rsid w:val="000E3071"/>
    <w:rsid w:val="000E70F3"/>
    <w:rsid w:val="000F1B1D"/>
    <w:rsid w:val="000F2500"/>
    <w:rsid w:val="00116EFE"/>
    <w:rsid w:val="0013469F"/>
    <w:rsid w:val="00143AFD"/>
    <w:rsid w:val="00147D44"/>
    <w:rsid w:val="001676BE"/>
    <w:rsid w:val="001737D1"/>
    <w:rsid w:val="0018394E"/>
    <w:rsid w:val="00183E55"/>
    <w:rsid w:val="00191448"/>
    <w:rsid w:val="00196F36"/>
    <w:rsid w:val="00197821"/>
    <w:rsid w:val="001A3B94"/>
    <w:rsid w:val="001B3CD1"/>
    <w:rsid w:val="001C64F1"/>
    <w:rsid w:val="001D27E8"/>
    <w:rsid w:val="001D2E24"/>
    <w:rsid w:val="001E3A8E"/>
    <w:rsid w:val="001F2138"/>
    <w:rsid w:val="002229DB"/>
    <w:rsid w:val="0022649E"/>
    <w:rsid w:val="00232F16"/>
    <w:rsid w:val="002458C7"/>
    <w:rsid w:val="002552E5"/>
    <w:rsid w:val="00274786"/>
    <w:rsid w:val="0028275B"/>
    <w:rsid w:val="00285F02"/>
    <w:rsid w:val="00292568"/>
    <w:rsid w:val="002B05E4"/>
    <w:rsid w:val="002C2798"/>
    <w:rsid w:val="002C7E0E"/>
    <w:rsid w:val="002D4800"/>
    <w:rsid w:val="002F00F4"/>
    <w:rsid w:val="002F2916"/>
    <w:rsid w:val="00316117"/>
    <w:rsid w:val="0032538C"/>
    <w:rsid w:val="003262E7"/>
    <w:rsid w:val="00336A87"/>
    <w:rsid w:val="003408C6"/>
    <w:rsid w:val="00351529"/>
    <w:rsid w:val="003522F4"/>
    <w:rsid w:val="00353517"/>
    <w:rsid w:val="00372BA3"/>
    <w:rsid w:val="003978A5"/>
    <w:rsid w:val="003A0756"/>
    <w:rsid w:val="003B4EC3"/>
    <w:rsid w:val="003B5883"/>
    <w:rsid w:val="003B5F9E"/>
    <w:rsid w:val="003C4699"/>
    <w:rsid w:val="003E422A"/>
    <w:rsid w:val="003F14BB"/>
    <w:rsid w:val="004264E8"/>
    <w:rsid w:val="00427E51"/>
    <w:rsid w:val="004324E6"/>
    <w:rsid w:val="0044035E"/>
    <w:rsid w:val="0044099F"/>
    <w:rsid w:val="00443ACC"/>
    <w:rsid w:val="00445B38"/>
    <w:rsid w:val="00445DFD"/>
    <w:rsid w:val="00446781"/>
    <w:rsid w:val="00474E77"/>
    <w:rsid w:val="004909DB"/>
    <w:rsid w:val="00493E92"/>
    <w:rsid w:val="004A3A54"/>
    <w:rsid w:val="004A53EA"/>
    <w:rsid w:val="004D2452"/>
    <w:rsid w:val="004D5AE8"/>
    <w:rsid w:val="004D621E"/>
    <w:rsid w:val="004F0F17"/>
    <w:rsid w:val="004F486A"/>
    <w:rsid w:val="004F78E7"/>
    <w:rsid w:val="00501C46"/>
    <w:rsid w:val="00504380"/>
    <w:rsid w:val="005045D9"/>
    <w:rsid w:val="005249FD"/>
    <w:rsid w:val="0052667F"/>
    <w:rsid w:val="00532E53"/>
    <w:rsid w:val="0053759C"/>
    <w:rsid w:val="0054200D"/>
    <w:rsid w:val="005453A1"/>
    <w:rsid w:val="00547702"/>
    <w:rsid w:val="005642CD"/>
    <w:rsid w:val="00564AD6"/>
    <w:rsid w:val="00565888"/>
    <w:rsid w:val="00582F44"/>
    <w:rsid w:val="005A6C32"/>
    <w:rsid w:val="005B0D03"/>
    <w:rsid w:val="005D26BC"/>
    <w:rsid w:val="005E1EB1"/>
    <w:rsid w:val="006024D9"/>
    <w:rsid w:val="006051DA"/>
    <w:rsid w:val="00611834"/>
    <w:rsid w:val="00620F6A"/>
    <w:rsid w:val="00626675"/>
    <w:rsid w:val="0063305B"/>
    <w:rsid w:val="0063659D"/>
    <w:rsid w:val="006529D9"/>
    <w:rsid w:val="00653817"/>
    <w:rsid w:val="00653E44"/>
    <w:rsid w:val="00665E42"/>
    <w:rsid w:val="00682833"/>
    <w:rsid w:val="0068707D"/>
    <w:rsid w:val="00687CDB"/>
    <w:rsid w:val="006904C6"/>
    <w:rsid w:val="006953DD"/>
    <w:rsid w:val="006A40D3"/>
    <w:rsid w:val="006B31DD"/>
    <w:rsid w:val="006C29E0"/>
    <w:rsid w:val="006D06A0"/>
    <w:rsid w:val="006E75C8"/>
    <w:rsid w:val="006F1D50"/>
    <w:rsid w:val="006F1D98"/>
    <w:rsid w:val="006F7456"/>
    <w:rsid w:val="00707930"/>
    <w:rsid w:val="007105A3"/>
    <w:rsid w:val="0071701D"/>
    <w:rsid w:val="007224A6"/>
    <w:rsid w:val="00722E84"/>
    <w:rsid w:val="00752A7C"/>
    <w:rsid w:val="007627BA"/>
    <w:rsid w:val="00764842"/>
    <w:rsid w:val="00772A6A"/>
    <w:rsid w:val="0077665E"/>
    <w:rsid w:val="00784721"/>
    <w:rsid w:val="007963B5"/>
    <w:rsid w:val="007C4371"/>
    <w:rsid w:val="007C79CC"/>
    <w:rsid w:val="007D5E90"/>
    <w:rsid w:val="007E6A7A"/>
    <w:rsid w:val="007F3612"/>
    <w:rsid w:val="007F4B15"/>
    <w:rsid w:val="007F51E9"/>
    <w:rsid w:val="007F653C"/>
    <w:rsid w:val="00804279"/>
    <w:rsid w:val="0081297B"/>
    <w:rsid w:val="00813A28"/>
    <w:rsid w:val="00821EDA"/>
    <w:rsid w:val="00831368"/>
    <w:rsid w:val="00836305"/>
    <w:rsid w:val="008374D3"/>
    <w:rsid w:val="008501A4"/>
    <w:rsid w:val="00864678"/>
    <w:rsid w:val="00867610"/>
    <w:rsid w:val="008726AC"/>
    <w:rsid w:val="00882D46"/>
    <w:rsid w:val="00885FFC"/>
    <w:rsid w:val="008A6967"/>
    <w:rsid w:val="008B341F"/>
    <w:rsid w:val="008B6CED"/>
    <w:rsid w:val="008C1DEA"/>
    <w:rsid w:val="008C4AA4"/>
    <w:rsid w:val="008F3463"/>
    <w:rsid w:val="008F4B65"/>
    <w:rsid w:val="00913F94"/>
    <w:rsid w:val="00917D83"/>
    <w:rsid w:val="00941C8B"/>
    <w:rsid w:val="00950103"/>
    <w:rsid w:val="00955241"/>
    <w:rsid w:val="009728EE"/>
    <w:rsid w:val="00974DEC"/>
    <w:rsid w:val="00994B0D"/>
    <w:rsid w:val="00996FF2"/>
    <w:rsid w:val="009A1517"/>
    <w:rsid w:val="009E619D"/>
    <w:rsid w:val="009E75A0"/>
    <w:rsid w:val="009F2834"/>
    <w:rsid w:val="009F5F01"/>
    <w:rsid w:val="00A035B0"/>
    <w:rsid w:val="00A0593A"/>
    <w:rsid w:val="00A060DB"/>
    <w:rsid w:val="00A07623"/>
    <w:rsid w:val="00A12149"/>
    <w:rsid w:val="00A154FB"/>
    <w:rsid w:val="00A160E1"/>
    <w:rsid w:val="00A17788"/>
    <w:rsid w:val="00A22C57"/>
    <w:rsid w:val="00A37689"/>
    <w:rsid w:val="00A40839"/>
    <w:rsid w:val="00A40D6F"/>
    <w:rsid w:val="00A43CC8"/>
    <w:rsid w:val="00A662B6"/>
    <w:rsid w:val="00A70C29"/>
    <w:rsid w:val="00A8297D"/>
    <w:rsid w:val="00A837DD"/>
    <w:rsid w:val="00A84FDE"/>
    <w:rsid w:val="00A905CF"/>
    <w:rsid w:val="00A93761"/>
    <w:rsid w:val="00A9702D"/>
    <w:rsid w:val="00AA706E"/>
    <w:rsid w:val="00AB752A"/>
    <w:rsid w:val="00AC5327"/>
    <w:rsid w:val="00B026AE"/>
    <w:rsid w:val="00B04765"/>
    <w:rsid w:val="00B10D2E"/>
    <w:rsid w:val="00B129F1"/>
    <w:rsid w:val="00B30873"/>
    <w:rsid w:val="00B35370"/>
    <w:rsid w:val="00B421B2"/>
    <w:rsid w:val="00B52E15"/>
    <w:rsid w:val="00B561C4"/>
    <w:rsid w:val="00B6315A"/>
    <w:rsid w:val="00BA3912"/>
    <w:rsid w:val="00BA5AC5"/>
    <w:rsid w:val="00BC2A11"/>
    <w:rsid w:val="00BC5A31"/>
    <w:rsid w:val="00BF15F5"/>
    <w:rsid w:val="00BF44AE"/>
    <w:rsid w:val="00C04B44"/>
    <w:rsid w:val="00C1653E"/>
    <w:rsid w:val="00C27F65"/>
    <w:rsid w:val="00C40978"/>
    <w:rsid w:val="00C40BFB"/>
    <w:rsid w:val="00C46285"/>
    <w:rsid w:val="00C468F9"/>
    <w:rsid w:val="00C61B91"/>
    <w:rsid w:val="00C62667"/>
    <w:rsid w:val="00C72B43"/>
    <w:rsid w:val="00C74D72"/>
    <w:rsid w:val="00C91279"/>
    <w:rsid w:val="00C91E4A"/>
    <w:rsid w:val="00C948F7"/>
    <w:rsid w:val="00CB70D9"/>
    <w:rsid w:val="00CD5636"/>
    <w:rsid w:val="00D16F67"/>
    <w:rsid w:val="00D17006"/>
    <w:rsid w:val="00D34EB3"/>
    <w:rsid w:val="00D42E97"/>
    <w:rsid w:val="00D60B22"/>
    <w:rsid w:val="00D82DBF"/>
    <w:rsid w:val="00D8479C"/>
    <w:rsid w:val="00D87868"/>
    <w:rsid w:val="00DB4DAB"/>
    <w:rsid w:val="00DB5DA9"/>
    <w:rsid w:val="00DB7AAA"/>
    <w:rsid w:val="00DB7C8A"/>
    <w:rsid w:val="00DD5535"/>
    <w:rsid w:val="00DD6EAC"/>
    <w:rsid w:val="00DF2017"/>
    <w:rsid w:val="00E11926"/>
    <w:rsid w:val="00E328AF"/>
    <w:rsid w:val="00E45C60"/>
    <w:rsid w:val="00E547AF"/>
    <w:rsid w:val="00E7314B"/>
    <w:rsid w:val="00E843C7"/>
    <w:rsid w:val="00E8693A"/>
    <w:rsid w:val="00EA493E"/>
    <w:rsid w:val="00EA697A"/>
    <w:rsid w:val="00EB0407"/>
    <w:rsid w:val="00EB37E3"/>
    <w:rsid w:val="00EC1D91"/>
    <w:rsid w:val="00ED0C0F"/>
    <w:rsid w:val="00ED5F35"/>
    <w:rsid w:val="00ED70AE"/>
    <w:rsid w:val="00EE7F12"/>
    <w:rsid w:val="00EF17B6"/>
    <w:rsid w:val="00EF1902"/>
    <w:rsid w:val="00F02E59"/>
    <w:rsid w:val="00F115DE"/>
    <w:rsid w:val="00F140DC"/>
    <w:rsid w:val="00F2210E"/>
    <w:rsid w:val="00F22A50"/>
    <w:rsid w:val="00F23297"/>
    <w:rsid w:val="00F2538C"/>
    <w:rsid w:val="00F25606"/>
    <w:rsid w:val="00F33804"/>
    <w:rsid w:val="00F42A89"/>
    <w:rsid w:val="00F45EC9"/>
    <w:rsid w:val="00F5355E"/>
    <w:rsid w:val="00F7578A"/>
    <w:rsid w:val="00F84672"/>
    <w:rsid w:val="00F86F5F"/>
    <w:rsid w:val="00F91B33"/>
    <w:rsid w:val="00F92442"/>
    <w:rsid w:val="00F935E3"/>
    <w:rsid w:val="00FA44A0"/>
    <w:rsid w:val="00FB60FD"/>
    <w:rsid w:val="00FC0F58"/>
    <w:rsid w:val="00FC6B5E"/>
    <w:rsid w:val="00FF67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4E3C0"/>
  <w15:chartTrackingRefBased/>
  <w15:docId w15:val="{8D9A96FA-2598-416F-A646-192B39858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3B5"/>
  </w:style>
  <w:style w:type="paragraph" w:styleId="Heading1">
    <w:name w:val="heading 1"/>
    <w:basedOn w:val="Normal"/>
    <w:next w:val="Normal"/>
    <w:link w:val="Heading1Char"/>
    <w:uiPriority w:val="9"/>
    <w:qFormat/>
    <w:rsid w:val="00722E84"/>
    <w:pPr>
      <w:keepNext/>
      <w:jc w:val="center"/>
      <w:outlineLvl w:val="0"/>
    </w:pPr>
    <w:rPr>
      <w:rFonts w:eastAsia="Times New Roman" w:cs="Times New Roman"/>
      <w:b/>
      <w:szCs w:val="20"/>
    </w:rPr>
  </w:style>
  <w:style w:type="paragraph" w:styleId="Heading2">
    <w:name w:val="heading 2"/>
    <w:basedOn w:val="Normal"/>
    <w:next w:val="Normal"/>
    <w:link w:val="Heading2Char"/>
    <w:uiPriority w:val="9"/>
    <w:semiHidden/>
    <w:unhideWhenUsed/>
    <w:qFormat/>
    <w:rsid w:val="00D82D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82D46"/>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D82DB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82DB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82DB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82DB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82DB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82DB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List Paragraph Red,List Paragraph21,Table of contents numbered,List Paragraph2,Bullet EY,Sąrašo pastraipa.Bullet,Sąrašo pastraipa;Bullet,Lentele,punktai"/>
    <w:basedOn w:val="Normal"/>
    <w:link w:val="ListParagraphChar"/>
    <w:qFormat/>
    <w:rsid w:val="001F2138"/>
    <w:pPr>
      <w:ind w:left="720"/>
      <w:contextualSpacing/>
    </w:pPr>
  </w:style>
  <w:style w:type="character" w:styleId="PlaceholderText">
    <w:name w:val="Placeholder Text"/>
    <w:basedOn w:val="DefaultParagraphFont"/>
    <w:uiPriority w:val="99"/>
    <w:semiHidden/>
    <w:rsid w:val="00BC5A31"/>
    <w:rPr>
      <w:color w:val="808080"/>
    </w:rPr>
  </w:style>
  <w:style w:type="table" w:customStyle="1" w:styleId="TableGrid1">
    <w:name w:val="Table Grid1"/>
    <w:basedOn w:val="TableNormal"/>
    <w:next w:val="TableGrid"/>
    <w:uiPriority w:val="39"/>
    <w:rsid w:val="00222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22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51A7C"/>
    <w:rPr>
      <w:sz w:val="18"/>
      <w:szCs w:val="18"/>
    </w:rPr>
  </w:style>
  <w:style w:type="paragraph" w:styleId="CommentText">
    <w:name w:val="annotation text"/>
    <w:basedOn w:val="Normal"/>
    <w:link w:val="CommentTextChar"/>
    <w:uiPriority w:val="99"/>
    <w:semiHidden/>
    <w:unhideWhenUsed/>
    <w:rsid w:val="00051A7C"/>
    <w:pPr>
      <w:spacing w:after="200"/>
    </w:pPr>
    <w:rPr>
      <w:rFonts w:asciiTheme="minorHAnsi" w:hAnsiTheme="minorHAnsi"/>
      <w:szCs w:val="24"/>
    </w:rPr>
  </w:style>
  <w:style w:type="character" w:customStyle="1" w:styleId="CommentTextChar">
    <w:name w:val="Comment Text Char"/>
    <w:basedOn w:val="DefaultParagraphFont"/>
    <w:link w:val="CommentText"/>
    <w:uiPriority w:val="99"/>
    <w:semiHidden/>
    <w:rsid w:val="00051A7C"/>
    <w:rPr>
      <w:rFonts w:asciiTheme="minorHAnsi" w:hAnsiTheme="minorHAnsi"/>
      <w:szCs w:val="24"/>
    </w:rPr>
  </w:style>
  <w:style w:type="paragraph" w:styleId="BalloonText">
    <w:name w:val="Balloon Text"/>
    <w:basedOn w:val="Normal"/>
    <w:link w:val="BalloonTextChar"/>
    <w:uiPriority w:val="99"/>
    <w:semiHidden/>
    <w:unhideWhenUsed/>
    <w:rsid w:val="00051A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A7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726AC"/>
    <w:pPr>
      <w:spacing w:after="0"/>
    </w:pPr>
    <w:rPr>
      <w:rFonts w:ascii="Times New Roman" w:hAnsi="Times New Roman"/>
      <w:b/>
      <w:bCs/>
      <w:sz w:val="20"/>
      <w:szCs w:val="20"/>
    </w:rPr>
  </w:style>
  <w:style w:type="character" w:customStyle="1" w:styleId="CommentSubjectChar">
    <w:name w:val="Comment Subject Char"/>
    <w:basedOn w:val="CommentTextChar"/>
    <w:link w:val="CommentSubject"/>
    <w:uiPriority w:val="99"/>
    <w:semiHidden/>
    <w:rsid w:val="008726AC"/>
    <w:rPr>
      <w:rFonts w:asciiTheme="minorHAnsi" w:hAnsiTheme="minorHAnsi"/>
      <w:b/>
      <w:bCs/>
      <w:sz w:val="20"/>
      <w:szCs w:val="20"/>
    </w:rPr>
  </w:style>
  <w:style w:type="paragraph" w:styleId="Header">
    <w:name w:val="header"/>
    <w:basedOn w:val="Normal"/>
    <w:link w:val="HeaderChar"/>
    <w:uiPriority w:val="99"/>
    <w:unhideWhenUsed/>
    <w:rsid w:val="00653E44"/>
    <w:pPr>
      <w:tabs>
        <w:tab w:val="center" w:pos="4819"/>
        <w:tab w:val="right" w:pos="9638"/>
      </w:tabs>
    </w:pPr>
  </w:style>
  <w:style w:type="character" w:customStyle="1" w:styleId="HeaderChar">
    <w:name w:val="Header Char"/>
    <w:basedOn w:val="DefaultParagraphFont"/>
    <w:link w:val="Header"/>
    <w:uiPriority w:val="99"/>
    <w:rsid w:val="00653E44"/>
  </w:style>
  <w:style w:type="paragraph" w:styleId="Footer">
    <w:name w:val="footer"/>
    <w:basedOn w:val="Normal"/>
    <w:link w:val="FooterChar"/>
    <w:uiPriority w:val="99"/>
    <w:unhideWhenUsed/>
    <w:rsid w:val="00653E44"/>
    <w:pPr>
      <w:tabs>
        <w:tab w:val="center" w:pos="4819"/>
        <w:tab w:val="right" w:pos="9638"/>
      </w:tabs>
    </w:pPr>
  </w:style>
  <w:style w:type="character" w:customStyle="1" w:styleId="FooterChar">
    <w:name w:val="Footer Char"/>
    <w:basedOn w:val="DefaultParagraphFont"/>
    <w:link w:val="Footer"/>
    <w:uiPriority w:val="99"/>
    <w:rsid w:val="00653E44"/>
  </w:style>
  <w:style w:type="paragraph" w:styleId="HTMLPreformatted">
    <w:name w:val="HTML Preformatted"/>
    <w:basedOn w:val="Normal"/>
    <w:link w:val="HTMLPreformattedChar"/>
    <w:uiPriority w:val="99"/>
    <w:unhideWhenUsed/>
    <w:rsid w:val="0044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45DFD"/>
    <w:rPr>
      <w:rFonts w:ascii="Courier New" w:eastAsia="Times New Roman" w:hAnsi="Courier New" w:cs="Courier New"/>
      <w:sz w:val="20"/>
      <w:szCs w:val="20"/>
      <w:lang w:eastAsia="lt-LT"/>
    </w:rPr>
  </w:style>
  <w:style w:type="paragraph" w:customStyle="1" w:styleId="Default">
    <w:name w:val="Default"/>
    <w:rsid w:val="00A837DD"/>
    <w:pPr>
      <w:tabs>
        <w:tab w:val="left" w:pos="720"/>
      </w:tabs>
      <w:suppressAutoHyphens/>
      <w:spacing w:line="200" w:lineRule="atLeast"/>
    </w:pPr>
    <w:rPr>
      <w:rFonts w:eastAsia="Arial" w:cs="Tahoma"/>
      <w:szCs w:val="24"/>
      <w:lang w:val="en" w:bidi="en-US"/>
    </w:rPr>
  </w:style>
  <w:style w:type="character" w:customStyle="1" w:styleId="Heading1Char">
    <w:name w:val="Heading 1 Char"/>
    <w:basedOn w:val="DefaultParagraphFont"/>
    <w:link w:val="Heading1"/>
    <w:uiPriority w:val="9"/>
    <w:rsid w:val="00722E84"/>
    <w:rPr>
      <w:rFonts w:eastAsia="Times New Roman" w:cs="Times New Roman"/>
      <w:b/>
      <w:szCs w:val="20"/>
    </w:rPr>
  </w:style>
  <w:style w:type="paragraph" w:styleId="Title">
    <w:name w:val="Title"/>
    <w:basedOn w:val="Normal"/>
    <w:link w:val="TitleChar"/>
    <w:uiPriority w:val="10"/>
    <w:qFormat/>
    <w:rsid w:val="00353517"/>
    <w:pPr>
      <w:jc w:val="center"/>
    </w:pPr>
    <w:rPr>
      <w:rFonts w:eastAsia="Times New Roman" w:cs="Times New Roman"/>
      <w:b/>
      <w:szCs w:val="20"/>
    </w:rPr>
  </w:style>
  <w:style w:type="character" w:customStyle="1" w:styleId="TitleChar">
    <w:name w:val="Title Char"/>
    <w:basedOn w:val="DefaultParagraphFont"/>
    <w:link w:val="Title"/>
    <w:uiPriority w:val="10"/>
    <w:rsid w:val="00353517"/>
    <w:rPr>
      <w:rFonts w:eastAsia="Times New Roman" w:cs="Times New Roman"/>
      <w:b/>
      <w:szCs w:val="20"/>
    </w:rPr>
  </w:style>
  <w:style w:type="paragraph" w:customStyle="1" w:styleId="xmsonormal">
    <w:name w:val="x_msonormal"/>
    <w:basedOn w:val="Normal"/>
    <w:rsid w:val="00C91E4A"/>
    <w:rPr>
      <w:rFonts w:ascii="Calibri" w:hAnsi="Calibri" w:cs="Calibri"/>
      <w:sz w:val="22"/>
      <w:lang w:eastAsia="lt-LT"/>
    </w:rPr>
  </w:style>
  <w:style w:type="paragraph" w:styleId="NoSpacing">
    <w:name w:val="No Spacing"/>
    <w:uiPriority w:val="1"/>
    <w:qFormat/>
    <w:rsid w:val="000226E9"/>
    <w:rPr>
      <w:rFonts w:ascii="Calibri" w:eastAsia="Times New Roman" w:hAnsi="Calibri" w:cs="Calibri"/>
      <w:sz w:val="22"/>
    </w:rPr>
  </w:style>
  <w:style w:type="character" w:customStyle="1" w:styleId="Heading3Char">
    <w:name w:val="Heading 3 Char"/>
    <w:basedOn w:val="DefaultParagraphFont"/>
    <w:link w:val="Heading3"/>
    <w:uiPriority w:val="9"/>
    <w:semiHidden/>
    <w:rsid w:val="00882D46"/>
    <w:rPr>
      <w:rFonts w:asciiTheme="majorHAnsi" w:eastAsiaTheme="majorEastAsia" w:hAnsiTheme="majorHAnsi" w:cstheme="majorBidi"/>
      <w:color w:val="1F3763" w:themeColor="accent1" w:themeShade="7F"/>
      <w:szCs w:val="24"/>
    </w:rPr>
  </w:style>
  <w:style w:type="paragraph" w:customStyle="1" w:styleId="NoSpacing1">
    <w:name w:val="No Spacing1"/>
    <w:qFormat/>
    <w:rsid w:val="00882D46"/>
    <w:pPr>
      <w:suppressAutoHyphens/>
    </w:pPr>
    <w:rPr>
      <w:rFonts w:eastAsia="Times New Roman" w:cs="Calibri"/>
      <w:sz w:val="20"/>
      <w:szCs w:val="20"/>
      <w:lang w:val="en-US" w:eastAsia="ar-SA"/>
    </w:rPr>
  </w:style>
  <w:style w:type="paragraph" w:customStyle="1" w:styleId="Body2">
    <w:name w:val="Body 2"/>
    <w:rsid w:val="005642CD"/>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let EY Char"/>
    <w:link w:val="ListParagraph"/>
    <w:qFormat/>
    <w:locked/>
    <w:rsid w:val="002F2916"/>
  </w:style>
  <w:style w:type="paragraph" w:styleId="Revision">
    <w:name w:val="Revision"/>
    <w:hidden/>
    <w:uiPriority w:val="99"/>
    <w:semiHidden/>
    <w:rsid w:val="00A662B6"/>
  </w:style>
  <w:style w:type="character" w:customStyle="1" w:styleId="Heading2Char">
    <w:name w:val="Heading 2 Char"/>
    <w:basedOn w:val="DefaultParagraphFont"/>
    <w:link w:val="Heading2"/>
    <w:uiPriority w:val="9"/>
    <w:semiHidden/>
    <w:rsid w:val="00D82DBF"/>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D82DB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82DB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82D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82D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82D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82DBF"/>
    <w:rPr>
      <w:rFonts w:asciiTheme="minorHAnsi" w:eastAsiaTheme="majorEastAsia" w:hAnsiTheme="minorHAnsi" w:cstheme="majorBidi"/>
      <w:color w:val="272727" w:themeColor="text1" w:themeTint="D8"/>
    </w:rPr>
  </w:style>
  <w:style w:type="paragraph" w:styleId="Subtitle">
    <w:name w:val="Subtitle"/>
    <w:basedOn w:val="Normal"/>
    <w:next w:val="Normal"/>
    <w:link w:val="SubtitleChar"/>
    <w:uiPriority w:val="11"/>
    <w:qFormat/>
    <w:rsid w:val="00D82DB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2D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82DB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82DBF"/>
    <w:rPr>
      <w:i/>
      <w:iCs/>
      <w:color w:val="404040" w:themeColor="text1" w:themeTint="BF"/>
    </w:rPr>
  </w:style>
  <w:style w:type="character" w:styleId="IntenseEmphasis">
    <w:name w:val="Intense Emphasis"/>
    <w:basedOn w:val="DefaultParagraphFont"/>
    <w:uiPriority w:val="21"/>
    <w:qFormat/>
    <w:rsid w:val="00D82DBF"/>
    <w:rPr>
      <w:i/>
      <w:iCs/>
      <w:color w:val="2F5496" w:themeColor="accent1" w:themeShade="BF"/>
    </w:rPr>
  </w:style>
  <w:style w:type="paragraph" w:styleId="IntenseQuote">
    <w:name w:val="Intense Quote"/>
    <w:basedOn w:val="Normal"/>
    <w:next w:val="Normal"/>
    <w:link w:val="IntenseQuoteChar"/>
    <w:uiPriority w:val="30"/>
    <w:qFormat/>
    <w:rsid w:val="00D82D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82DBF"/>
    <w:rPr>
      <w:i/>
      <w:iCs/>
      <w:color w:val="2F5496" w:themeColor="accent1" w:themeShade="BF"/>
    </w:rPr>
  </w:style>
  <w:style w:type="character" w:styleId="IntenseReference">
    <w:name w:val="Intense Reference"/>
    <w:basedOn w:val="DefaultParagraphFont"/>
    <w:uiPriority w:val="32"/>
    <w:qFormat/>
    <w:rsid w:val="00D82DBF"/>
    <w:rPr>
      <w:b/>
      <w:bCs/>
      <w:smallCaps/>
      <w:color w:val="2F5496" w:themeColor="accent1" w:themeShade="BF"/>
      <w:spacing w:val="5"/>
    </w:rPr>
  </w:style>
  <w:style w:type="character" w:styleId="Strong">
    <w:name w:val="Strong"/>
    <w:basedOn w:val="DefaultParagraphFont"/>
    <w:uiPriority w:val="22"/>
    <w:qFormat/>
    <w:rsid w:val="00D82DBF"/>
    <w:rPr>
      <w:b/>
      <w:bCs/>
    </w:rPr>
  </w:style>
  <w:style w:type="character" w:styleId="Hyperlink">
    <w:name w:val="Hyperlink"/>
    <w:basedOn w:val="DefaultParagraphFont"/>
    <w:uiPriority w:val="99"/>
    <w:semiHidden/>
    <w:unhideWhenUsed/>
    <w:rsid w:val="00D82DB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16887">
      <w:bodyDiv w:val="1"/>
      <w:marLeft w:val="0"/>
      <w:marRight w:val="0"/>
      <w:marTop w:val="0"/>
      <w:marBottom w:val="0"/>
      <w:divBdr>
        <w:top w:val="none" w:sz="0" w:space="0" w:color="auto"/>
        <w:left w:val="none" w:sz="0" w:space="0" w:color="auto"/>
        <w:bottom w:val="none" w:sz="0" w:space="0" w:color="auto"/>
        <w:right w:val="none" w:sz="0" w:space="0" w:color="auto"/>
      </w:divBdr>
    </w:div>
    <w:div w:id="24203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5500B-802F-45AE-9F29-BA9AFDF9B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18</Pages>
  <Words>24807</Words>
  <Characters>14141</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Strakšytė</dc:creator>
  <cp:keywords/>
  <dc:description/>
  <cp:lastModifiedBy>Daiva Gerybaitė</cp:lastModifiedBy>
  <cp:revision>208</cp:revision>
  <dcterms:created xsi:type="dcterms:W3CDTF">2018-03-29T07:08:00Z</dcterms:created>
  <dcterms:modified xsi:type="dcterms:W3CDTF">2025-05-28T07:40:00Z</dcterms:modified>
</cp:coreProperties>
</file>